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74" w:rsidRPr="00441FFD" w:rsidRDefault="00441FFD" w:rsidP="00441FFD">
      <w:pPr>
        <w:pStyle w:val="31"/>
        <w:jc w:val="right"/>
        <w:rPr>
          <w:bCs/>
          <w:szCs w:val="28"/>
          <w:lang w:val="ru-RU"/>
        </w:rPr>
      </w:pPr>
      <w:r w:rsidRPr="00441FFD">
        <w:rPr>
          <w:bCs/>
          <w:szCs w:val="28"/>
          <w:lang w:val="ru-RU"/>
        </w:rPr>
        <w:t>Приложение 2</w:t>
      </w:r>
    </w:p>
    <w:p w:rsidR="00441FFD" w:rsidRPr="00441FFD" w:rsidRDefault="00441FFD" w:rsidP="00441FFD">
      <w:pPr>
        <w:pStyle w:val="31"/>
        <w:jc w:val="right"/>
        <w:rPr>
          <w:bCs/>
          <w:szCs w:val="28"/>
          <w:lang w:val="ru-RU"/>
        </w:rPr>
      </w:pPr>
      <w:r w:rsidRPr="00441FFD">
        <w:rPr>
          <w:bCs/>
          <w:szCs w:val="28"/>
          <w:lang w:val="ru-RU"/>
        </w:rPr>
        <w:t xml:space="preserve">К приказу управления образования </w:t>
      </w:r>
    </w:p>
    <w:p w:rsidR="00441FFD" w:rsidRDefault="00441FFD" w:rsidP="00441FFD">
      <w:pPr>
        <w:pStyle w:val="31"/>
        <w:jc w:val="right"/>
        <w:rPr>
          <w:bCs/>
          <w:szCs w:val="28"/>
          <w:lang w:val="ru-RU"/>
        </w:rPr>
      </w:pPr>
      <w:r w:rsidRPr="00441FFD">
        <w:rPr>
          <w:bCs/>
          <w:szCs w:val="28"/>
          <w:lang w:val="ru-RU"/>
        </w:rPr>
        <w:t>администрации Мышкинского МР</w:t>
      </w:r>
    </w:p>
    <w:p w:rsidR="00441FFD" w:rsidRPr="00441FFD" w:rsidRDefault="00E1344F" w:rsidP="00441FFD">
      <w:pPr>
        <w:pStyle w:val="31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>от 18.08.2021 №  77</w:t>
      </w:r>
    </w:p>
    <w:p w:rsidR="00C01074" w:rsidRDefault="00C01074" w:rsidP="00C01074">
      <w:pPr>
        <w:pStyle w:val="31"/>
        <w:jc w:val="center"/>
        <w:rPr>
          <w:b/>
          <w:bCs/>
          <w:sz w:val="28"/>
          <w:szCs w:val="28"/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Положение</w:t>
      </w: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о проведении муниципального этапа Всероссийского конкурса «Юннат»</w:t>
      </w: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1. Общие положения</w:t>
      </w: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</w:p>
    <w:p w:rsidR="00C01074" w:rsidRPr="0031727D" w:rsidRDefault="00C01074" w:rsidP="00C01074">
      <w:pPr>
        <w:pStyle w:val="31"/>
        <w:ind w:firstLine="720"/>
        <w:jc w:val="both"/>
        <w:rPr>
          <w:lang w:val="ru-RU"/>
        </w:rPr>
      </w:pPr>
      <w:r w:rsidRPr="0031727D">
        <w:rPr>
          <w:lang w:val="ru-RU"/>
        </w:rPr>
        <w:t>1.1. Положение о проведении муниципального этапа Всероссийского конкурса «Юннат» (далее – Конкурс) определяет цели, задачи, сроки, порядок и условия проведения, а также возрастные категории участников Конкурса.</w:t>
      </w:r>
    </w:p>
    <w:p w:rsidR="00C01074" w:rsidRPr="0031727D" w:rsidRDefault="00C01074" w:rsidP="00C01074">
      <w:pPr>
        <w:pStyle w:val="31"/>
        <w:ind w:firstLine="720"/>
        <w:jc w:val="both"/>
        <w:rPr>
          <w:lang w:val="ru-RU"/>
        </w:rPr>
      </w:pPr>
      <w:r w:rsidRPr="0031727D">
        <w:rPr>
          <w:lang w:val="ru-RU"/>
        </w:rPr>
        <w:t xml:space="preserve">1.2. Конкурс проводится с целью  выявления и поддержки обучающихся, проявляющих интерес к аграрной науке и непосредственно участвующих в </w:t>
      </w:r>
      <w:proofErr w:type="spellStart"/>
      <w:r w:rsidRPr="0031727D">
        <w:rPr>
          <w:lang w:val="ru-RU"/>
        </w:rPr>
        <w:t>опытническо-исследовательской</w:t>
      </w:r>
      <w:proofErr w:type="spellEnd"/>
      <w:r w:rsidRPr="0031727D">
        <w:rPr>
          <w:lang w:val="ru-RU"/>
        </w:rPr>
        <w:t xml:space="preserve"> и проектной деятельности в области сельского хозяйства и агроэкологии.</w:t>
      </w:r>
    </w:p>
    <w:p w:rsidR="00C01074" w:rsidRPr="0031727D" w:rsidRDefault="00C01074" w:rsidP="00C01074">
      <w:pPr>
        <w:pStyle w:val="31"/>
        <w:ind w:firstLine="720"/>
        <w:jc w:val="both"/>
        <w:rPr>
          <w:b/>
          <w:bCs/>
          <w:lang w:val="ru-RU"/>
        </w:rPr>
      </w:pPr>
      <w:r w:rsidRPr="0031727D">
        <w:rPr>
          <w:lang w:val="ru-RU"/>
        </w:rPr>
        <w:t>Задачи Конкурса</w:t>
      </w:r>
      <w:r w:rsidRPr="0031727D">
        <w:rPr>
          <w:b/>
          <w:bCs/>
          <w:lang w:val="ru-RU"/>
        </w:rPr>
        <w:t>:</w:t>
      </w:r>
    </w:p>
    <w:p w:rsidR="00C01074" w:rsidRPr="0031727D" w:rsidRDefault="00C01074" w:rsidP="00C01074">
      <w:pPr>
        <w:pStyle w:val="31"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lang w:val="ru-RU"/>
        </w:rPr>
      </w:pPr>
      <w:r w:rsidRPr="0031727D">
        <w:rPr>
          <w:lang w:val="ru-RU"/>
        </w:rPr>
        <w:t xml:space="preserve">мотивация </w:t>
      </w:r>
      <w:proofErr w:type="gramStart"/>
      <w:r w:rsidRPr="0031727D">
        <w:rPr>
          <w:lang w:val="ru-RU"/>
        </w:rPr>
        <w:t>обучающихся</w:t>
      </w:r>
      <w:proofErr w:type="gramEnd"/>
      <w:r w:rsidRPr="0031727D">
        <w:rPr>
          <w:lang w:val="ru-RU"/>
        </w:rPr>
        <w:t xml:space="preserve"> к проектной и </w:t>
      </w:r>
      <w:proofErr w:type="spellStart"/>
      <w:r w:rsidRPr="0031727D">
        <w:rPr>
          <w:lang w:val="ru-RU"/>
        </w:rPr>
        <w:t>опытническо-исследовательской</w:t>
      </w:r>
      <w:proofErr w:type="spellEnd"/>
      <w:r w:rsidRPr="0031727D">
        <w:rPr>
          <w:lang w:val="ru-RU"/>
        </w:rPr>
        <w:t xml:space="preserve"> деятельности в области сельского хозяйства и агроэкологии;</w:t>
      </w:r>
    </w:p>
    <w:p w:rsidR="00C01074" w:rsidRPr="0031727D" w:rsidRDefault="00C01074" w:rsidP="00C01074">
      <w:pPr>
        <w:pStyle w:val="31"/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lang w:val="ru-RU"/>
        </w:rPr>
      </w:pPr>
      <w:r w:rsidRPr="0031727D">
        <w:rPr>
          <w:lang w:val="ru-RU"/>
        </w:rPr>
        <w:t xml:space="preserve">увеличение </w:t>
      </w:r>
      <w:proofErr w:type="gramStart"/>
      <w:r w:rsidRPr="0031727D">
        <w:rPr>
          <w:lang w:val="ru-RU"/>
        </w:rPr>
        <w:t>обучающимися</w:t>
      </w:r>
      <w:proofErr w:type="gramEnd"/>
      <w:r w:rsidRPr="0031727D">
        <w:rPr>
          <w:lang w:val="ru-RU"/>
        </w:rPr>
        <w:t xml:space="preserve"> разнообразия и количества профессиональных проб в сфере сельскохозяйственного производства;</w:t>
      </w:r>
    </w:p>
    <w:p w:rsidR="00C01074" w:rsidRPr="0031727D" w:rsidRDefault="00C01074" w:rsidP="00C01074">
      <w:pPr>
        <w:ind w:firstLine="709"/>
        <w:jc w:val="both"/>
      </w:pPr>
      <w:r w:rsidRPr="0031727D">
        <w:t>- распространение лучших практик деятельности агроэкологических объединений обучающихся образовательных организаций ярославской области;</w:t>
      </w:r>
    </w:p>
    <w:p w:rsidR="00C01074" w:rsidRPr="0031727D" w:rsidRDefault="00C01074" w:rsidP="00C01074">
      <w:pPr>
        <w:ind w:firstLine="709"/>
        <w:jc w:val="both"/>
      </w:pPr>
      <w:r w:rsidRPr="0031727D">
        <w:t>- поддержка деятельности педагогических работников, занимающихся агроэкологическим и сельскохозяйственным образованием обучающихся.</w:t>
      </w:r>
    </w:p>
    <w:p w:rsidR="00C01074" w:rsidRPr="0031727D" w:rsidRDefault="00C01074" w:rsidP="00C01074">
      <w:pPr>
        <w:ind w:firstLine="709"/>
        <w:jc w:val="both"/>
      </w:pPr>
      <w:r w:rsidRPr="0031727D">
        <w:t>1.3. Проведение муниципального этапа конкурса осуществляет муниципальное образовательное учреждение дополнительного образования Дом детского творчества (далее - МОУ ДО ДДТ).</w:t>
      </w:r>
    </w:p>
    <w:p w:rsidR="00C01074" w:rsidRPr="0031727D" w:rsidRDefault="00C01074" w:rsidP="00C01074">
      <w:pPr>
        <w:pStyle w:val="31"/>
        <w:jc w:val="center"/>
        <w:rPr>
          <w:color w:val="FF0000"/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2. Руководство Конкурсом</w:t>
      </w:r>
    </w:p>
    <w:p w:rsidR="00C01074" w:rsidRPr="0031727D" w:rsidRDefault="00C01074" w:rsidP="00C01074">
      <w:pPr>
        <w:pStyle w:val="31"/>
        <w:jc w:val="center"/>
        <w:rPr>
          <w:lang w:val="ru-RU"/>
        </w:rPr>
      </w:pPr>
    </w:p>
    <w:p w:rsidR="00C01074" w:rsidRPr="0031727D" w:rsidRDefault="00C01074" w:rsidP="00C01074">
      <w:pPr>
        <w:pStyle w:val="31"/>
        <w:tabs>
          <w:tab w:val="left" w:pos="1276"/>
        </w:tabs>
        <w:ind w:firstLine="720"/>
        <w:jc w:val="both"/>
        <w:rPr>
          <w:lang w:val="ru-RU"/>
        </w:rPr>
      </w:pPr>
      <w:r w:rsidRPr="0031727D">
        <w:rPr>
          <w:lang w:val="ru-RU"/>
        </w:rPr>
        <w:t>2.1. Общее руководство осуществляет организационный комитет Конкурса (далее – Оргкомитет), состав которого согласует управление  образования Мышкинского МР.</w:t>
      </w:r>
    </w:p>
    <w:p w:rsidR="00C01074" w:rsidRPr="0031727D" w:rsidRDefault="00C01074" w:rsidP="00C01074">
      <w:pPr>
        <w:pStyle w:val="31"/>
        <w:ind w:firstLine="720"/>
        <w:jc w:val="both"/>
        <w:rPr>
          <w:lang w:val="ru-RU"/>
        </w:rPr>
      </w:pPr>
      <w:r w:rsidRPr="0031727D">
        <w:rPr>
          <w:lang w:val="ru-RU"/>
        </w:rPr>
        <w:t>2.2. Оргкомитет:</w:t>
      </w:r>
    </w:p>
    <w:p w:rsidR="00C01074" w:rsidRPr="0031727D" w:rsidRDefault="00C01074" w:rsidP="00C01074">
      <w:pPr>
        <w:pStyle w:val="31"/>
        <w:numPr>
          <w:ilvl w:val="0"/>
          <w:numId w:val="2"/>
        </w:numPr>
        <w:jc w:val="both"/>
        <w:rPr>
          <w:lang w:val="ru-RU"/>
        </w:rPr>
      </w:pPr>
      <w:r w:rsidRPr="0031727D">
        <w:rPr>
          <w:lang w:val="ru-RU"/>
        </w:rPr>
        <w:t xml:space="preserve">обеспечивает организационное, информационное и </w:t>
      </w:r>
    </w:p>
    <w:p w:rsidR="00C01074" w:rsidRPr="0031727D" w:rsidRDefault="00C01074" w:rsidP="00C01074">
      <w:pPr>
        <w:pStyle w:val="31"/>
        <w:jc w:val="both"/>
        <w:rPr>
          <w:lang w:val="ru-RU"/>
        </w:rPr>
      </w:pPr>
      <w:r w:rsidRPr="0031727D">
        <w:rPr>
          <w:lang w:val="ru-RU"/>
        </w:rPr>
        <w:t xml:space="preserve">                   консультационное сопровождение Конкурса;</w:t>
      </w:r>
    </w:p>
    <w:p w:rsidR="00C01074" w:rsidRPr="0031727D" w:rsidRDefault="00C01074" w:rsidP="00C01074">
      <w:pPr>
        <w:pStyle w:val="31"/>
        <w:numPr>
          <w:ilvl w:val="0"/>
          <w:numId w:val="2"/>
        </w:numPr>
        <w:jc w:val="both"/>
        <w:rPr>
          <w:lang w:val="ru-RU"/>
        </w:rPr>
      </w:pPr>
      <w:r w:rsidRPr="0031727D">
        <w:rPr>
          <w:lang w:val="ru-RU"/>
        </w:rPr>
        <w:t>определяет состав жюри и порядок его работы;</w:t>
      </w:r>
    </w:p>
    <w:p w:rsidR="00C01074" w:rsidRPr="0031727D" w:rsidRDefault="00C01074" w:rsidP="00C01074">
      <w:pPr>
        <w:pStyle w:val="31"/>
        <w:numPr>
          <w:ilvl w:val="0"/>
          <w:numId w:val="2"/>
        </w:numPr>
        <w:jc w:val="both"/>
        <w:rPr>
          <w:lang w:val="ru-RU"/>
        </w:rPr>
      </w:pPr>
      <w:r w:rsidRPr="0031727D">
        <w:rPr>
          <w:lang w:val="ru-RU"/>
        </w:rPr>
        <w:t>подводит итоги Конкурса;</w:t>
      </w:r>
    </w:p>
    <w:p w:rsidR="0031727D" w:rsidRPr="0031727D" w:rsidRDefault="00C01074" w:rsidP="0031727D">
      <w:pPr>
        <w:pStyle w:val="31"/>
        <w:numPr>
          <w:ilvl w:val="0"/>
          <w:numId w:val="2"/>
        </w:numPr>
        <w:ind w:left="1418"/>
        <w:jc w:val="both"/>
        <w:rPr>
          <w:lang w:val="ru-RU"/>
        </w:rPr>
      </w:pPr>
      <w:r w:rsidRPr="0031727D">
        <w:rPr>
          <w:lang w:val="ru-RU"/>
        </w:rPr>
        <w:t>рекомендует конкурсные материалы для участия в региональном этапе Всероссийского конкурса «Юннат».</w:t>
      </w:r>
    </w:p>
    <w:p w:rsidR="00C01074" w:rsidRPr="0031727D" w:rsidRDefault="00C01074" w:rsidP="00C01074">
      <w:pPr>
        <w:pStyle w:val="31"/>
        <w:ind w:firstLine="720"/>
        <w:jc w:val="both"/>
        <w:rPr>
          <w:lang w:val="ru-RU"/>
        </w:rPr>
      </w:pPr>
      <w:r w:rsidRPr="0031727D">
        <w:rPr>
          <w:lang w:val="ru-RU"/>
        </w:rPr>
        <w:t>2.3. Жюри:</w:t>
      </w:r>
    </w:p>
    <w:p w:rsidR="00C01074" w:rsidRPr="0031727D" w:rsidRDefault="00C01074" w:rsidP="00C01074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lang w:val="ru-RU"/>
        </w:rPr>
      </w:pPr>
      <w:r w:rsidRPr="0031727D">
        <w:rPr>
          <w:lang w:val="ru-RU"/>
        </w:rPr>
        <w:t>проводит экспертную оценку конкурсных материалов и оценивает публичные выступления участников Конкурса;</w:t>
      </w:r>
    </w:p>
    <w:p w:rsidR="00C01074" w:rsidRPr="0031727D" w:rsidRDefault="00C01074" w:rsidP="00C01074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lang w:val="ru-RU"/>
        </w:rPr>
      </w:pPr>
      <w:r w:rsidRPr="0031727D">
        <w:rPr>
          <w:lang w:val="ru-RU"/>
        </w:rPr>
        <w:t xml:space="preserve">ведёт протоколы Конкурса; </w:t>
      </w:r>
    </w:p>
    <w:p w:rsidR="00C01074" w:rsidRPr="0031727D" w:rsidRDefault="00C01074" w:rsidP="00C01074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lang w:val="ru-RU"/>
        </w:rPr>
      </w:pPr>
      <w:r w:rsidRPr="0031727D">
        <w:rPr>
          <w:lang w:val="ru-RU"/>
        </w:rPr>
        <w:t>определяет победителей и призёров Конкурса;</w:t>
      </w:r>
    </w:p>
    <w:p w:rsidR="00C01074" w:rsidRPr="0031727D" w:rsidRDefault="00C01074" w:rsidP="00C01074">
      <w:pPr>
        <w:pStyle w:val="31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lang w:val="ru-RU"/>
        </w:rPr>
      </w:pPr>
      <w:r w:rsidRPr="0031727D">
        <w:rPr>
          <w:lang w:val="ru-RU"/>
        </w:rPr>
        <w:t>проводит отбор конкурсных материалов для участия в регионал</w:t>
      </w:r>
      <w:r w:rsidR="00AA3D66" w:rsidRPr="0031727D">
        <w:rPr>
          <w:lang w:val="ru-RU"/>
        </w:rPr>
        <w:t>ьном этапе конкурса «Юннат» 2021.</w:t>
      </w:r>
    </w:p>
    <w:p w:rsidR="00C01074" w:rsidRPr="0031727D" w:rsidRDefault="00C01074" w:rsidP="00C01074">
      <w:pPr>
        <w:pStyle w:val="31"/>
        <w:jc w:val="both"/>
        <w:rPr>
          <w:color w:val="FF0000"/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3. Участники Конкурса</w:t>
      </w:r>
    </w:p>
    <w:p w:rsidR="00C01074" w:rsidRPr="0031727D" w:rsidRDefault="00C01074" w:rsidP="00C01074">
      <w:pPr>
        <w:pStyle w:val="31"/>
        <w:jc w:val="center"/>
        <w:rPr>
          <w:color w:val="FF0000"/>
          <w:lang w:val="ru-RU"/>
        </w:rPr>
      </w:pPr>
    </w:p>
    <w:p w:rsidR="00C01074" w:rsidRPr="0031727D" w:rsidRDefault="00C01074" w:rsidP="00C01074">
      <w:pPr>
        <w:ind w:firstLine="709"/>
        <w:jc w:val="both"/>
      </w:pPr>
      <w:r w:rsidRPr="0031727D">
        <w:lastRenderedPageBreak/>
        <w:t>3.1.К участию в муниципальном этапе конкурса приглашаются:</w:t>
      </w:r>
    </w:p>
    <w:p w:rsidR="00C01074" w:rsidRPr="0031727D" w:rsidRDefault="00C01074" w:rsidP="00C01074">
      <w:pPr>
        <w:pStyle w:val="a4"/>
        <w:numPr>
          <w:ilvl w:val="0"/>
          <w:numId w:val="4"/>
        </w:numPr>
        <w:jc w:val="both"/>
      </w:pPr>
      <w:proofErr w:type="gramStart"/>
      <w:r w:rsidRPr="0031727D">
        <w:t>обучающиеся</w:t>
      </w:r>
      <w:proofErr w:type="gramEnd"/>
      <w:r w:rsidRPr="0031727D">
        <w:t xml:space="preserve"> образовательных организ</w:t>
      </w:r>
      <w:r w:rsidR="00AA3D66" w:rsidRPr="0031727D">
        <w:t>аций Мышкинского МР в возрасте 7</w:t>
      </w:r>
      <w:r w:rsidRPr="0031727D">
        <w:t>-18 лет. (Согласие родителей). Возраст  участников</w:t>
      </w:r>
      <w:r w:rsidR="00AA3D66" w:rsidRPr="0031727D">
        <w:t xml:space="preserve"> конкурса определяется на сентябрь 2021 года - время </w:t>
      </w:r>
      <w:r w:rsidRPr="0031727D">
        <w:t xml:space="preserve"> проведения муниципального этапа конкурса «Юннат»;</w:t>
      </w:r>
    </w:p>
    <w:p w:rsidR="00C01074" w:rsidRPr="0031727D" w:rsidRDefault="00C01074" w:rsidP="00C01074">
      <w:pPr>
        <w:pStyle w:val="a4"/>
        <w:numPr>
          <w:ilvl w:val="0"/>
          <w:numId w:val="4"/>
        </w:numPr>
        <w:jc w:val="both"/>
      </w:pPr>
      <w:r w:rsidRPr="0031727D">
        <w:t xml:space="preserve">педагогические работники образовательных организаций, заведующие учебно-опытными участками,  руководители </w:t>
      </w:r>
      <w:proofErr w:type="spellStart"/>
      <w:proofErr w:type="gramStart"/>
      <w:r w:rsidRPr="0031727D">
        <w:t>агро-экологических</w:t>
      </w:r>
      <w:proofErr w:type="spellEnd"/>
      <w:proofErr w:type="gramEnd"/>
      <w:r w:rsidRPr="0031727D">
        <w:t xml:space="preserve"> объединений обучающихся. (Согласие педагогов)</w:t>
      </w:r>
    </w:p>
    <w:p w:rsidR="00C01074" w:rsidRPr="0031727D" w:rsidRDefault="00C01074" w:rsidP="00C01074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</w:pPr>
      <w:r w:rsidRPr="0031727D">
        <w:t>3.2. Количество участников от одной образовательной организации неограниченно.</w:t>
      </w:r>
    </w:p>
    <w:p w:rsidR="00C01074" w:rsidRPr="0031727D" w:rsidRDefault="00C01074" w:rsidP="00C01074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</w:pPr>
      <w:r w:rsidRPr="0031727D">
        <w:t>3.3. Количество конкурсных материалов от одного участника или творческого коллектива не ограничено.</w:t>
      </w: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4. Сроки, порядок и условия проведения Конкурса</w:t>
      </w:r>
    </w:p>
    <w:p w:rsidR="00C01074" w:rsidRPr="0031727D" w:rsidRDefault="00C01074" w:rsidP="00C01074">
      <w:pPr>
        <w:pStyle w:val="31"/>
        <w:jc w:val="center"/>
        <w:rPr>
          <w:b/>
          <w:bCs/>
          <w:color w:val="FF0000"/>
          <w:lang w:val="ru-RU"/>
        </w:rPr>
      </w:pPr>
    </w:p>
    <w:p w:rsidR="00C01074" w:rsidRPr="0031727D" w:rsidRDefault="00C01074" w:rsidP="00C01074">
      <w:pPr>
        <w:pStyle w:val="31"/>
        <w:ind w:firstLine="709"/>
        <w:jc w:val="both"/>
        <w:rPr>
          <w:lang w:val="ru-RU"/>
        </w:rPr>
      </w:pPr>
      <w:r w:rsidRPr="0031727D">
        <w:rPr>
          <w:lang w:val="ru-RU"/>
        </w:rPr>
        <w:t>4.1. Муниципальн</w:t>
      </w:r>
      <w:r w:rsidR="00AA3D66" w:rsidRPr="0031727D">
        <w:rPr>
          <w:lang w:val="ru-RU"/>
        </w:rPr>
        <w:t>ый этап конкурса проводится с 01 сентября по 24</w:t>
      </w:r>
      <w:r w:rsidRPr="0031727D">
        <w:rPr>
          <w:lang w:val="ru-RU"/>
        </w:rPr>
        <w:t xml:space="preserve">   сентября</w:t>
      </w:r>
      <w:r w:rsidR="00441FFD" w:rsidRPr="0031727D">
        <w:rPr>
          <w:lang w:val="ru-RU"/>
        </w:rPr>
        <w:t xml:space="preserve"> 2021 года</w:t>
      </w:r>
      <w:r w:rsidRPr="0031727D">
        <w:rPr>
          <w:lang w:val="ru-RU"/>
        </w:rPr>
        <w:t>.</w:t>
      </w:r>
    </w:p>
    <w:p w:rsidR="00C01074" w:rsidRPr="0031727D" w:rsidRDefault="00C01074" w:rsidP="00C01074">
      <w:pPr>
        <w:pStyle w:val="31"/>
        <w:ind w:firstLine="709"/>
        <w:jc w:val="both"/>
        <w:rPr>
          <w:lang w:val="ru-RU"/>
        </w:rPr>
      </w:pPr>
      <w:r w:rsidRPr="0031727D">
        <w:rPr>
          <w:lang w:val="ru-RU"/>
        </w:rPr>
        <w:t xml:space="preserve">4.2. Номинации муниципального этапа конкурса: </w:t>
      </w:r>
    </w:p>
    <w:p w:rsidR="0031727D" w:rsidRPr="0031727D" w:rsidRDefault="00C01074" w:rsidP="00C01074">
      <w:pPr>
        <w:pStyle w:val="31"/>
        <w:ind w:firstLine="709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 xml:space="preserve">4.2.1. Номинации направления </w:t>
      </w:r>
      <w:r w:rsidRPr="0031727D">
        <w:rPr>
          <w:b/>
          <w:bCs/>
          <w:color w:val="000000"/>
          <w:lang w:val="ru-RU"/>
        </w:rPr>
        <w:t xml:space="preserve">«Юные </w:t>
      </w:r>
      <w:proofErr w:type="spellStart"/>
      <w:r w:rsidRPr="0031727D">
        <w:rPr>
          <w:b/>
          <w:bCs/>
          <w:color w:val="000000"/>
          <w:lang w:val="ru-RU"/>
        </w:rPr>
        <w:t>Тимирязевцы</w:t>
      </w:r>
      <w:proofErr w:type="spellEnd"/>
      <w:r w:rsidRPr="0031727D">
        <w:rPr>
          <w:b/>
          <w:bCs/>
          <w:color w:val="000000"/>
          <w:lang w:val="ru-RU"/>
        </w:rPr>
        <w:t xml:space="preserve">» </w:t>
      </w:r>
      <w:r w:rsidRPr="0031727D">
        <w:rPr>
          <w:color w:val="000000"/>
          <w:lang w:val="ru-RU"/>
        </w:rPr>
        <w:t>для</w:t>
      </w:r>
      <w:r w:rsidRPr="0031727D">
        <w:rPr>
          <w:color w:val="000000"/>
          <w:lang w:val="ru-RU"/>
        </w:rPr>
        <w:br/>
        <w:t>обучающихся возрастных категорий 7-9 лет и 10-12 лет</w:t>
      </w:r>
      <w:r w:rsidR="0031727D" w:rsidRPr="0031727D">
        <w:rPr>
          <w:color w:val="000000"/>
          <w:lang w:val="ru-RU"/>
        </w:rPr>
        <w:t>:</w:t>
      </w:r>
    </w:p>
    <w:p w:rsidR="00710471" w:rsidRDefault="00C01074" w:rsidP="00C01074">
      <w:pPr>
        <w:pStyle w:val="31"/>
        <w:ind w:firstLine="709"/>
        <w:jc w:val="both"/>
        <w:rPr>
          <w:color w:val="000000"/>
          <w:lang w:val="ru-RU"/>
        </w:rPr>
      </w:pPr>
      <w:r w:rsidRPr="0031727D">
        <w:rPr>
          <w:b/>
          <w:bCs/>
          <w:color w:val="000000"/>
          <w:lang w:val="ru-RU"/>
        </w:rPr>
        <w:t xml:space="preserve">«Сам себе агроном» </w:t>
      </w:r>
      <w:r w:rsidRPr="0031727D">
        <w:rPr>
          <w:color w:val="000000"/>
          <w:lang w:val="ru-RU"/>
        </w:rPr>
        <w:t>(представляются опытно-исследовательские</w:t>
      </w:r>
      <w:r w:rsidR="00710471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работы по выращиванию и сортоиспытанию культурных растений, разных</w:t>
      </w:r>
      <w:r w:rsidR="00710471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видов, сортов или гибридов на личных приусадебных, учебно-опытных</w:t>
      </w:r>
      <w:r w:rsidR="00710471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школьных участках, выполненные самостоятельно);</w:t>
      </w:r>
    </w:p>
    <w:p w:rsidR="00710471" w:rsidRDefault="00C01074" w:rsidP="00C01074">
      <w:pPr>
        <w:pStyle w:val="31"/>
        <w:ind w:firstLine="709"/>
        <w:jc w:val="both"/>
        <w:rPr>
          <w:color w:val="000000"/>
          <w:lang w:val="ru-RU"/>
        </w:rPr>
      </w:pPr>
      <w:r w:rsidRPr="0031727D">
        <w:rPr>
          <w:b/>
          <w:bCs/>
          <w:color w:val="000000"/>
          <w:lang w:val="ru-RU"/>
        </w:rPr>
        <w:t xml:space="preserve">«Юный фермер» </w:t>
      </w:r>
      <w:r w:rsidRPr="0031727D">
        <w:rPr>
          <w:color w:val="000000"/>
          <w:lang w:val="ru-RU"/>
        </w:rPr>
        <w:t>(представляются опытно-исследовательские работы</w:t>
      </w:r>
      <w:r w:rsidR="00710471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по выращиванию и уходу за домашними животными в личных приусадебных</w:t>
      </w:r>
      <w:r w:rsidR="00710471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хозяйствах и школьных мини-фермах, выполненные самостоятельно).</w:t>
      </w:r>
    </w:p>
    <w:p w:rsidR="0031727D" w:rsidRPr="0031727D" w:rsidRDefault="00C01074" w:rsidP="00C01074">
      <w:pPr>
        <w:pStyle w:val="31"/>
        <w:ind w:firstLine="709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>4.2.2</w:t>
      </w:r>
      <w:r w:rsidRPr="0031727D">
        <w:rPr>
          <w:i/>
          <w:iCs/>
          <w:color w:val="000000"/>
          <w:lang w:val="ru-RU"/>
        </w:rPr>
        <w:t xml:space="preserve">. </w:t>
      </w:r>
      <w:r w:rsidRPr="0031727D">
        <w:rPr>
          <w:color w:val="000000"/>
          <w:lang w:val="ru-RU"/>
        </w:rPr>
        <w:t xml:space="preserve">Номинации направления </w:t>
      </w:r>
      <w:r w:rsidRPr="0031727D">
        <w:rPr>
          <w:b/>
          <w:bCs/>
          <w:color w:val="000000"/>
          <w:lang w:val="ru-RU"/>
        </w:rPr>
        <w:t xml:space="preserve">«Будущие аграрии России» </w:t>
      </w:r>
      <w:r w:rsidRPr="0031727D">
        <w:rPr>
          <w:color w:val="000000"/>
          <w:lang w:val="ru-RU"/>
        </w:rPr>
        <w:t>для</w:t>
      </w:r>
      <w:r w:rsidRPr="0031727D">
        <w:rPr>
          <w:color w:val="000000"/>
          <w:lang w:val="ru-RU"/>
        </w:rPr>
        <w:br/>
        <w:t>обучающихся возрастной категории 13-18 лет:</w:t>
      </w:r>
    </w:p>
    <w:p w:rsidR="00C01074" w:rsidRPr="0031727D" w:rsidRDefault="00C01074" w:rsidP="00C01074">
      <w:pPr>
        <w:pStyle w:val="31"/>
        <w:ind w:firstLine="709"/>
        <w:jc w:val="both"/>
        <w:rPr>
          <w:lang w:val="ru-RU"/>
        </w:rPr>
      </w:pPr>
      <w:r w:rsidRPr="0031727D">
        <w:rPr>
          <w:b/>
          <w:bCs/>
          <w:color w:val="000000"/>
          <w:lang w:val="ru-RU"/>
        </w:rPr>
        <w:t xml:space="preserve">«Современные технологии в агрономии» </w:t>
      </w:r>
      <w:r w:rsidRPr="0031727D">
        <w:rPr>
          <w:color w:val="000000"/>
          <w:lang w:val="ru-RU"/>
        </w:rPr>
        <w:t>(представляются опытно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исследовательские работы, направленные на применение современных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технологий возделывания грибов, овощных, зерновых, крупяных,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масличных, кормовых, технических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культур, картофеля; на получение</w:t>
      </w:r>
      <w:r w:rsidR="000D341A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гарантированных высоких урожаев, повышение</w:t>
      </w:r>
      <w:r w:rsidR="000D341A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качества продукции, а также</w:t>
      </w:r>
      <w:r w:rsidR="000D341A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сортоиспытание, семеноводство и получение здорового посадочного</w:t>
      </w:r>
      <w:r w:rsidR="000D341A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материала культурных растений);</w:t>
      </w:r>
    </w:p>
    <w:p w:rsidR="000D341A" w:rsidRDefault="007D74EB" w:rsidP="00C01074">
      <w:pPr>
        <w:pStyle w:val="31"/>
        <w:tabs>
          <w:tab w:val="left" w:pos="1560"/>
          <w:tab w:val="left" w:pos="1985"/>
        </w:tabs>
        <w:jc w:val="both"/>
        <w:rPr>
          <w:color w:val="000000"/>
          <w:lang w:val="ru-RU"/>
        </w:rPr>
      </w:pPr>
      <w:r w:rsidRPr="0031727D">
        <w:rPr>
          <w:b/>
          <w:bCs/>
          <w:color w:val="000000"/>
          <w:lang w:val="ru-RU"/>
        </w:rPr>
        <w:t xml:space="preserve">«Инновационные технологии в растениеводстве» </w:t>
      </w:r>
      <w:r w:rsidRPr="0031727D">
        <w:rPr>
          <w:color w:val="000000"/>
          <w:lang w:val="ru-RU"/>
        </w:rPr>
        <w:t>(представляются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опытно-исследовательские работы, направленные на применение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инновационных технологий в выращивании плодовых: семечковых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косточковых, ягодных, орехоплодовых, цитрусовых, виноградных культур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получение продукции с высокими товарными и вкусовыми качествами;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выращивание посадочного материала высшей категории; заготовка и</w:t>
      </w:r>
      <w:r w:rsidR="000D341A">
        <w:rPr>
          <w:color w:val="000000"/>
          <w:lang w:val="ru-RU"/>
        </w:rPr>
        <w:t xml:space="preserve">  </w:t>
      </w:r>
      <w:r w:rsidRPr="0031727D">
        <w:rPr>
          <w:color w:val="000000"/>
          <w:lang w:val="ru-RU"/>
        </w:rPr>
        <w:t>хранение плодово-ягодной продукции по традиционным и новым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технологиям);</w:t>
      </w:r>
      <w:r w:rsidRPr="0031727D">
        <w:rPr>
          <w:color w:val="000000"/>
          <w:lang w:val="ru-RU"/>
        </w:rPr>
        <w:br/>
      </w:r>
      <w:r w:rsidRPr="0031727D">
        <w:rPr>
          <w:b/>
          <w:bCs/>
          <w:color w:val="000000"/>
          <w:lang w:val="ru-RU"/>
        </w:rPr>
        <w:t>«Перспективные технологии культивирования лекарственных и</w:t>
      </w:r>
      <w:r w:rsidR="000D341A">
        <w:rPr>
          <w:b/>
          <w:bCs/>
          <w:color w:val="000000"/>
          <w:lang w:val="ru-RU"/>
        </w:rPr>
        <w:t xml:space="preserve"> </w:t>
      </w:r>
      <w:r w:rsidRPr="0031727D">
        <w:rPr>
          <w:b/>
          <w:bCs/>
          <w:color w:val="000000"/>
          <w:lang w:val="ru-RU"/>
        </w:rPr>
        <w:t>пряно</w:t>
      </w:r>
      <w:r w:rsidRPr="0031727D">
        <w:rPr>
          <w:color w:val="000000"/>
          <w:lang w:val="ru-RU"/>
        </w:rPr>
        <w:t>-</w:t>
      </w:r>
      <w:r w:rsidRPr="0031727D">
        <w:rPr>
          <w:b/>
          <w:bCs/>
          <w:color w:val="000000"/>
          <w:lang w:val="ru-RU"/>
        </w:rPr>
        <w:t xml:space="preserve">ароматических растений» </w:t>
      </w:r>
      <w:r w:rsidRPr="0031727D">
        <w:rPr>
          <w:color w:val="000000"/>
          <w:lang w:val="ru-RU"/>
        </w:rPr>
        <w:t>(представляются опытно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исследовательские работы, направленные на методику введения в культуру и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 xml:space="preserve">селекцию лекарственных и пряно-ароматических растений, мероприятия </w:t>
      </w:r>
      <w:proofErr w:type="spellStart"/>
      <w:r w:rsidRPr="0031727D">
        <w:rPr>
          <w:color w:val="000000"/>
          <w:lang w:val="ru-RU"/>
        </w:rPr>
        <w:t>покультивированию</w:t>
      </w:r>
      <w:proofErr w:type="spellEnd"/>
      <w:r w:rsidRPr="0031727D">
        <w:rPr>
          <w:color w:val="000000"/>
          <w:lang w:val="ru-RU"/>
        </w:rPr>
        <w:t xml:space="preserve"> и технологии производства; сбор, использование и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хранение лекарственного растительного сырья);</w:t>
      </w:r>
      <w:r w:rsidR="000D341A">
        <w:rPr>
          <w:color w:val="000000"/>
          <w:lang w:val="ru-RU"/>
        </w:rPr>
        <w:t xml:space="preserve">  </w:t>
      </w:r>
    </w:p>
    <w:p w:rsidR="0031727D" w:rsidRDefault="007D74EB" w:rsidP="0031727D">
      <w:pPr>
        <w:pStyle w:val="31"/>
        <w:tabs>
          <w:tab w:val="left" w:pos="1560"/>
          <w:tab w:val="left" w:pos="1985"/>
        </w:tabs>
        <w:jc w:val="both"/>
        <w:rPr>
          <w:color w:val="000000"/>
          <w:lang w:val="ru-RU"/>
        </w:rPr>
      </w:pPr>
      <w:r w:rsidRPr="0031727D">
        <w:rPr>
          <w:b/>
          <w:bCs/>
          <w:color w:val="000000"/>
          <w:lang w:val="ru-RU"/>
        </w:rPr>
        <w:t>«Декоративное цветоводство и ландшафтный дизайн»</w:t>
      </w:r>
      <w:r w:rsidR="000D341A">
        <w:rPr>
          <w:b/>
          <w:bCs/>
          <w:color w:val="000000"/>
          <w:lang w:val="ru-RU"/>
        </w:rPr>
        <w:t xml:space="preserve"> </w:t>
      </w:r>
      <w:r w:rsidR="000D341A" w:rsidRPr="0031727D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 xml:space="preserve">(представляются опытно-исследовательские работы и </w:t>
      </w:r>
      <w:proofErr w:type="gramStart"/>
      <w:r w:rsidRPr="0031727D">
        <w:rPr>
          <w:color w:val="000000"/>
          <w:lang w:val="ru-RU"/>
        </w:rPr>
        <w:t>проекты</w:t>
      </w:r>
      <w:proofErr w:type="gramEnd"/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направленные на освоение современных технологий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 xml:space="preserve">выращивания </w:t>
      </w:r>
      <w:proofErr w:type="spellStart"/>
      <w:r w:rsidRPr="0031727D">
        <w:rPr>
          <w:color w:val="000000"/>
          <w:lang w:val="ru-RU"/>
        </w:rPr>
        <w:t>цветочно</w:t>
      </w:r>
      <w:proofErr w:type="spellEnd"/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 xml:space="preserve">декоративных растений; обустройство и эстетическое оформление </w:t>
      </w:r>
      <w:proofErr w:type="spellStart"/>
      <w:r w:rsidRPr="0031727D">
        <w:rPr>
          <w:color w:val="000000"/>
          <w:lang w:val="ru-RU"/>
        </w:rPr>
        <w:t>учебно</w:t>
      </w:r>
      <w:proofErr w:type="spellEnd"/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опытных участков, мест проживания, парков и других объектов с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использованием ассортимента цветочно-декоративного посадочного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материала);</w:t>
      </w:r>
    </w:p>
    <w:p w:rsidR="000D341A" w:rsidRDefault="007D74EB" w:rsidP="000A60E9">
      <w:pPr>
        <w:pStyle w:val="31"/>
        <w:jc w:val="both"/>
        <w:rPr>
          <w:color w:val="000000"/>
          <w:lang w:val="ru-RU"/>
        </w:rPr>
      </w:pPr>
      <w:proofErr w:type="gramStart"/>
      <w:r w:rsidRPr="0031727D">
        <w:rPr>
          <w:b/>
          <w:bCs/>
          <w:color w:val="000000"/>
          <w:lang w:val="ru-RU"/>
        </w:rPr>
        <w:t>«Личное подсобное и фермерское (семейное) хозяйство»</w:t>
      </w:r>
      <w:r w:rsidR="000D341A">
        <w:rPr>
          <w:b/>
          <w:bCs/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(представляются проекты, направленные на решение вопросов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 xml:space="preserve">рационального землепользования, повышение </w:t>
      </w:r>
      <w:r w:rsidRPr="0031727D">
        <w:rPr>
          <w:color w:val="000000"/>
          <w:lang w:val="ru-RU"/>
        </w:rPr>
        <w:lastRenderedPageBreak/>
        <w:t>плодородия почв; применение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биологических методов защиты растений; использование современных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технологий в животноводстве, в том числе пчеловодстве</w:t>
      </w:r>
      <w:r w:rsidRPr="0031727D">
        <w:rPr>
          <w:i/>
          <w:iCs/>
          <w:color w:val="000000"/>
          <w:lang w:val="ru-RU"/>
        </w:rPr>
        <w:t xml:space="preserve">, </w:t>
      </w:r>
      <w:r w:rsidRPr="0031727D">
        <w:rPr>
          <w:color w:val="000000"/>
          <w:lang w:val="ru-RU"/>
        </w:rPr>
        <w:t>ветеринарной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профилактики болезней</w:t>
      </w:r>
      <w:r w:rsidRPr="0031727D">
        <w:rPr>
          <w:i/>
          <w:iCs/>
          <w:color w:val="000000"/>
          <w:lang w:val="ru-RU"/>
        </w:rPr>
        <w:t xml:space="preserve">, </w:t>
      </w:r>
      <w:r w:rsidRPr="0031727D">
        <w:rPr>
          <w:color w:val="000000"/>
          <w:lang w:val="ru-RU"/>
        </w:rPr>
        <w:t>получение товарной продукции и расширение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ассортимента кормовых и медоносных растений);</w:t>
      </w:r>
      <w:r w:rsidR="000D341A">
        <w:rPr>
          <w:color w:val="000000"/>
          <w:lang w:val="ru-RU"/>
        </w:rPr>
        <w:t xml:space="preserve"> </w:t>
      </w:r>
      <w:proofErr w:type="gramEnd"/>
    </w:p>
    <w:p w:rsidR="000D341A" w:rsidRDefault="007D74EB" w:rsidP="000A60E9">
      <w:pPr>
        <w:pStyle w:val="31"/>
        <w:jc w:val="both"/>
        <w:rPr>
          <w:color w:val="000000"/>
          <w:lang w:val="ru-RU"/>
        </w:rPr>
      </w:pPr>
      <w:r w:rsidRPr="0031727D">
        <w:rPr>
          <w:b/>
          <w:bCs/>
          <w:color w:val="000000"/>
          <w:lang w:val="ru-RU"/>
        </w:rPr>
        <w:t xml:space="preserve">«Инженерия, автоматизация и робототехника» </w:t>
      </w:r>
      <w:r w:rsidRPr="0031727D">
        <w:rPr>
          <w:color w:val="000000"/>
          <w:lang w:val="ru-RU"/>
        </w:rPr>
        <w:t>(представляются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проекты, изучающие эффективное применение автоматики, оборудования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техники, беспилотных технологий в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сельском хозяйстве; представление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собственного технического, научно-технического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изобретения, конструкции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апробация при использовании собственных разработок и др.);</w:t>
      </w:r>
      <w:r w:rsidRPr="0031727D">
        <w:rPr>
          <w:color w:val="000000"/>
          <w:lang w:val="ru-RU"/>
        </w:rPr>
        <w:br/>
      </w:r>
      <w:r w:rsidRPr="0031727D">
        <w:rPr>
          <w:b/>
          <w:bCs/>
          <w:color w:val="111111"/>
          <w:lang w:val="ru-RU"/>
        </w:rPr>
        <w:t xml:space="preserve">«Мой выбор профессии» </w:t>
      </w:r>
      <w:r w:rsidRPr="0031727D">
        <w:rPr>
          <w:color w:val="000000"/>
          <w:lang w:val="ru-RU"/>
        </w:rPr>
        <w:t>(представляются проекты, направленные на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повышение</w:t>
      </w:r>
      <w:r w:rsidR="000D341A">
        <w:rPr>
          <w:color w:val="000000"/>
          <w:lang w:val="ru-RU"/>
        </w:rPr>
        <w:t xml:space="preserve"> </w:t>
      </w:r>
      <w:r w:rsidRPr="0031727D">
        <w:rPr>
          <w:color w:val="000000"/>
          <w:lang w:val="ru-RU"/>
        </w:rPr>
        <w:t>престижа и выбор профессий в области сельского хозяйства).</w:t>
      </w:r>
      <w:r w:rsidR="000D341A">
        <w:rPr>
          <w:color w:val="000000"/>
          <w:lang w:val="ru-RU"/>
        </w:rPr>
        <w:t xml:space="preserve"> </w:t>
      </w:r>
    </w:p>
    <w:p w:rsidR="000A60E9" w:rsidRDefault="00441FFD" w:rsidP="000A60E9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  <w:lang w:val="ru-RU"/>
        </w:rPr>
        <w:t xml:space="preserve">4.2.3 Номинация </w:t>
      </w:r>
      <w:r w:rsidR="007D74EB" w:rsidRPr="0031727D">
        <w:rPr>
          <w:b/>
          <w:bCs/>
          <w:color w:val="000000"/>
          <w:lang w:val="ru-RU"/>
        </w:rPr>
        <w:t xml:space="preserve">«Зеленые» технологии и </w:t>
      </w:r>
      <w:proofErr w:type="spellStart"/>
      <w:r w:rsidR="007D74EB" w:rsidRPr="0031727D">
        <w:rPr>
          <w:b/>
          <w:bCs/>
          <w:color w:val="000000"/>
          <w:lang w:val="ru-RU"/>
        </w:rPr>
        <w:t>стартапы</w:t>
      </w:r>
      <w:proofErr w:type="spellEnd"/>
      <w:r w:rsidR="007D74EB" w:rsidRPr="0031727D">
        <w:rPr>
          <w:b/>
          <w:bCs/>
          <w:color w:val="000000"/>
          <w:lang w:val="ru-RU"/>
        </w:rPr>
        <w:t xml:space="preserve">» </w:t>
      </w:r>
      <w:r w:rsidR="007D74EB" w:rsidRPr="0031727D">
        <w:rPr>
          <w:color w:val="000000"/>
          <w:lang w:val="ru-RU"/>
        </w:rPr>
        <w:t>направления</w:t>
      </w:r>
      <w:r w:rsidRPr="0031727D">
        <w:rPr>
          <w:color w:val="000000"/>
          <w:lang w:val="ru-RU"/>
        </w:rPr>
        <w:t xml:space="preserve"> </w:t>
      </w:r>
      <w:r w:rsidR="007D74EB" w:rsidRPr="0031727D">
        <w:rPr>
          <w:b/>
          <w:bCs/>
          <w:color w:val="000000"/>
          <w:lang w:val="ru-RU"/>
        </w:rPr>
        <w:t>«</w:t>
      </w:r>
      <w:proofErr w:type="spellStart"/>
      <w:r w:rsidR="007D74EB" w:rsidRPr="0031727D">
        <w:rPr>
          <w:b/>
          <w:bCs/>
          <w:color w:val="000000"/>
          <w:lang w:val="ru-RU"/>
        </w:rPr>
        <w:t>Агрообъединения</w:t>
      </w:r>
      <w:proofErr w:type="spellEnd"/>
      <w:r w:rsidR="007D74EB" w:rsidRPr="0031727D">
        <w:rPr>
          <w:b/>
          <w:bCs/>
          <w:color w:val="000000"/>
          <w:lang w:val="ru-RU"/>
        </w:rPr>
        <w:t xml:space="preserve"> обучающихся: лучшие практики» </w:t>
      </w:r>
      <w:r w:rsidR="007D74EB" w:rsidRPr="0031727D">
        <w:rPr>
          <w:color w:val="000000"/>
          <w:lang w:val="ru-RU"/>
        </w:rPr>
        <w:t>для обучающихся</w:t>
      </w:r>
      <w:r w:rsidRPr="0031727D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 xml:space="preserve">возрастной категории 13-18 лет (представляются командные </w:t>
      </w:r>
      <w:proofErr w:type="gramStart"/>
      <w:r w:rsidR="007D74EB" w:rsidRPr="0031727D">
        <w:rPr>
          <w:color w:val="000000"/>
          <w:lang w:val="ru-RU"/>
        </w:rPr>
        <w:t>проекты</w:t>
      </w:r>
      <w:proofErr w:type="gramEnd"/>
      <w:r w:rsidRPr="0031727D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направленные на применение «зеленых» технологий, реализацию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нестандартных методов сохранения окружающей среды и обеспечение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экологической безопасности: эффективное производство</w:t>
      </w:r>
      <w:r w:rsidR="007D74EB" w:rsidRPr="0031727D">
        <w:rPr>
          <w:color w:val="000000"/>
          <w:lang w:val="ru-RU"/>
        </w:rPr>
        <w:br/>
        <w:t>сельскохозяйственной продукции в городской среде (сити-фермерство)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создание мини-ферм</w:t>
      </w:r>
      <w:r w:rsidR="007D74EB" w:rsidRPr="0031727D">
        <w:rPr>
          <w:b/>
          <w:bCs/>
          <w:color w:val="000000"/>
          <w:lang w:val="ru-RU"/>
        </w:rPr>
        <w:t xml:space="preserve">, </w:t>
      </w:r>
      <w:r w:rsidR="007D74EB" w:rsidRPr="0031727D">
        <w:rPr>
          <w:color w:val="000000"/>
          <w:lang w:val="ru-RU"/>
        </w:rPr>
        <w:t>использование оборудованных контейнеров для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выращивания цветов и зелени методом гидропоники;</w:t>
      </w:r>
      <w:r w:rsidR="000A60E9">
        <w:rPr>
          <w:color w:val="000000"/>
          <w:lang w:val="ru-RU"/>
        </w:rPr>
        <w:t xml:space="preserve"> </w:t>
      </w:r>
      <w:proofErr w:type="spellStart"/>
      <w:proofErr w:type="gramStart"/>
      <w:r w:rsidR="007D74EB" w:rsidRPr="0031727D">
        <w:rPr>
          <w:color w:val="000000"/>
          <w:lang w:val="ru-RU"/>
        </w:rPr>
        <w:t>вермикомпостирование</w:t>
      </w:r>
      <w:proofErr w:type="spellEnd"/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и производство безвредных для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окружающей среды удобрений из пищевых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отходов; оформление сенсорных садов, энергосберегающие технологии с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использованием естественных ресурсов (солнца, ветра, биомассы)</w:t>
      </w:r>
      <w:r w:rsidR="000A60E9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реализация лучших бизнес-идей в аграрной сфере).</w:t>
      </w:r>
      <w:proofErr w:type="gramEnd"/>
    </w:p>
    <w:p w:rsidR="00B94955" w:rsidRDefault="000A60E9" w:rsidP="00441FFD">
      <w:pPr>
        <w:pStyle w:val="31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="007D74EB" w:rsidRPr="0031727D">
        <w:rPr>
          <w:color w:val="000000"/>
          <w:lang w:val="ru-RU"/>
        </w:rPr>
        <w:t xml:space="preserve">4.2.4. Номинация </w:t>
      </w:r>
      <w:r w:rsidR="007D74EB" w:rsidRPr="0031727D">
        <w:rPr>
          <w:b/>
          <w:bCs/>
          <w:color w:val="000000"/>
          <w:lang w:val="ru-RU"/>
        </w:rPr>
        <w:t>«Агроэкологические объединения обучающихся в</w:t>
      </w:r>
      <w:r w:rsidR="00B94955">
        <w:rPr>
          <w:b/>
          <w:bCs/>
          <w:color w:val="000000"/>
          <w:lang w:val="ru-RU"/>
        </w:rPr>
        <w:t xml:space="preserve"> </w:t>
      </w:r>
      <w:r w:rsidR="007D74EB" w:rsidRPr="0031727D">
        <w:rPr>
          <w:b/>
          <w:bCs/>
          <w:color w:val="000000"/>
          <w:lang w:val="ru-RU"/>
        </w:rPr>
        <w:t>условиях современного образования</w:t>
      </w:r>
      <w:r w:rsidR="007D74EB" w:rsidRPr="0031727D">
        <w:rPr>
          <w:color w:val="000000"/>
          <w:lang w:val="ru-RU"/>
        </w:rPr>
        <w:t xml:space="preserve">» направления </w:t>
      </w:r>
      <w:r w:rsidR="007D74EB" w:rsidRPr="0031727D">
        <w:rPr>
          <w:b/>
          <w:bCs/>
          <w:color w:val="000000"/>
          <w:lang w:val="ru-RU"/>
        </w:rPr>
        <w:t>«</w:t>
      </w:r>
      <w:proofErr w:type="spellStart"/>
      <w:r w:rsidR="007D74EB" w:rsidRPr="0031727D">
        <w:rPr>
          <w:b/>
          <w:bCs/>
          <w:color w:val="000000"/>
          <w:lang w:val="ru-RU"/>
        </w:rPr>
        <w:t>Агрообъединения</w:t>
      </w:r>
      <w:proofErr w:type="spellEnd"/>
      <w:r w:rsidR="00B94955">
        <w:rPr>
          <w:b/>
          <w:bCs/>
          <w:color w:val="000000"/>
          <w:lang w:val="ru-RU"/>
        </w:rPr>
        <w:t xml:space="preserve"> </w:t>
      </w:r>
      <w:r w:rsidR="007D74EB" w:rsidRPr="0031727D">
        <w:rPr>
          <w:b/>
          <w:bCs/>
          <w:color w:val="000000"/>
          <w:lang w:val="ru-RU"/>
        </w:rPr>
        <w:t xml:space="preserve">обучающихся: лучшие практики» </w:t>
      </w:r>
      <w:r w:rsidR="007D74EB" w:rsidRPr="0031727D">
        <w:rPr>
          <w:color w:val="000000"/>
          <w:lang w:val="ru-RU"/>
        </w:rPr>
        <w:t>для педагогических коллективов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образовательных организаций и руководителей агроэкологических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объединений обучающихся (представляется опыт лучших практик по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реализации дополнительных общеобразовательных программ по</w:t>
      </w:r>
      <w:r w:rsidR="007D74EB" w:rsidRPr="0031727D">
        <w:rPr>
          <w:color w:val="000000"/>
          <w:lang w:val="ru-RU"/>
        </w:rPr>
        <w:br/>
        <w:t>направлению «Агро»; организации и участию в региональных проектах по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озеленению и благоустройству сельских территорий и территорий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образовательных организаций, внедрению эффективных форм и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инновационных образовательных технологий в деятельность агроэкологических объединений обучающихся).</w:t>
      </w:r>
    </w:p>
    <w:p w:rsidR="00441FFD" w:rsidRPr="0031727D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  <w:lang w:val="ru-RU"/>
        </w:rPr>
        <w:t xml:space="preserve">4.3. Номинация </w:t>
      </w:r>
      <w:r w:rsidR="007D74EB" w:rsidRPr="0031727D">
        <w:rPr>
          <w:b/>
          <w:bCs/>
          <w:color w:val="000000"/>
          <w:lang w:val="ru-RU"/>
        </w:rPr>
        <w:t xml:space="preserve">«Цветочный дизайн» </w:t>
      </w:r>
      <w:r w:rsidR="007D74EB" w:rsidRPr="0031727D">
        <w:rPr>
          <w:color w:val="000000"/>
          <w:lang w:val="ru-RU"/>
        </w:rPr>
        <w:t>для обучающихся возрастных</w:t>
      </w:r>
      <w:r w:rsidR="00876D0B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категорий 7-10 лет, 11 -13 лет и 14-18 лет (представляется цветочная</w:t>
      </w:r>
      <w:r w:rsidR="00876D0B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композиция из природного материала).</w:t>
      </w:r>
    </w:p>
    <w:p w:rsidR="007D74EB" w:rsidRPr="0031727D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  <w:lang w:val="ru-RU"/>
        </w:rPr>
        <w:t>4.4. Индивидуальное участие предусматривается во всех номинациях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 xml:space="preserve">направлений: «Юные </w:t>
      </w:r>
      <w:proofErr w:type="spellStart"/>
      <w:r w:rsidR="007D74EB" w:rsidRPr="0031727D">
        <w:rPr>
          <w:color w:val="000000"/>
          <w:lang w:val="ru-RU"/>
        </w:rPr>
        <w:t>Тимирязевцы</w:t>
      </w:r>
      <w:proofErr w:type="spellEnd"/>
      <w:r w:rsidR="007D74EB" w:rsidRPr="0031727D">
        <w:rPr>
          <w:color w:val="000000"/>
          <w:lang w:val="ru-RU"/>
        </w:rPr>
        <w:t>», «Будущие аграрии России», и в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номинации «Цветочный дизайн».</w:t>
      </w:r>
    </w:p>
    <w:p w:rsidR="00B94955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  <w:lang w:val="ru-RU"/>
        </w:rPr>
        <w:t>4.5. Коллективное участие предусматривается в номинации «Зеленые»</w:t>
      </w:r>
      <w:r w:rsidR="00B94955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 xml:space="preserve">технологии и </w:t>
      </w:r>
      <w:proofErr w:type="spellStart"/>
      <w:r w:rsidR="007D74EB" w:rsidRPr="0031727D">
        <w:rPr>
          <w:color w:val="000000"/>
          <w:lang w:val="ru-RU"/>
        </w:rPr>
        <w:t>стартапы</w:t>
      </w:r>
      <w:proofErr w:type="spellEnd"/>
      <w:r w:rsidR="007D74EB" w:rsidRPr="0031727D">
        <w:rPr>
          <w:color w:val="000000"/>
          <w:lang w:val="ru-RU"/>
        </w:rPr>
        <w:t>». Количество участников команды не ограничено.</w:t>
      </w:r>
    </w:p>
    <w:p w:rsidR="00441FFD" w:rsidRPr="0031727D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  <w:lang w:val="ru-RU"/>
        </w:rPr>
        <w:t>4.6. Индивидуальное и коллективное участие предусматривается в</w:t>
      </w:r>
      <w:r w:rsidRPr="0031727D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номинации «Агроэкологические объединения обучающихся в условиях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современного образования» для педагогических коллективов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образовательных организаций и руководителей агроэкологических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объединений обучающихся.</w:t>
      </w:r>
    </w:p>
    <w:p w:rsidR="00441FFD" w:rsidRPr="0031727D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  <w:t xml:space="preserve">4.7. </w:t>
      </w:r>
      <w:r w:rsidR="007D74EB" w:rsidRPr="0031727D">
        <w:rPr>
          <w:color w:val="000000"/>
          <w:lang w:val="ru-RU"/>
        </w:rPr>
        <w:t>Формы представления конкурсных материалов:</w:t>
      </w:r>
    </w:p>
    <w:p w:rsidR="00441FFD" w:rsidRPr="0031727D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</w:rPr>
        <w:sym w:font="Symbol" w:char="F02D"/>
      </w:r>
      <w:proofErr w:type="gramStart"/>
      <w:r w:rsidR="007D74EB" w:rsidRPr="0031727D">
        <w:rPr>
          <w:color w:val="000000"/>
          <w:lang w:val="ru-RU"/>
        </w:rPr>
        <w:t>опытно-исследовательская работа (в номинациях:</w:t>
      </w:r>
      <w:proofErr w:type="gramEnd"/>
      <w:r w:rsidR="007D74EB" w:rsidRPr="0031727D">
        <w:rPr>
          <w:color w:val="000000"/>
          <w:lang w:val="ru-RU"/>
        </w:rPr>
        <w:t xml:space="preserve"> </w:t>
      </w:r>
      <w:proofErr w:type="gramStart"/>
      <w:r w:rsidR="007D74EB" w:rsidRPr="0031727D">
        <w:rPr>
          <w:color w:val="000000"/>
          <w:lang w:val="ru-RU"/>
        </w:rPr>
        <w:t>«Сам себе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агроном», «Юный фермер», «Современные технологии в агрономии»,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«Инновационные технологии в растениеводстве», «Перспективные</w:t>
      </w:r>
      <w:r w:rsidR="001E2863">
        <w:rPr>
          <w:color w:val="000000"/>
          <w:lang w:val="ru-RU"/>
        </w:rPr>
        <w:t xml:space="preserve">  </w:t>
      </w:r>
      <w:r w:rsidR="007D74EB" w:rsidRPr="0031727D">
        <w:rPr>
          <w:color w:val="000000"/>
          <w:lang w:val="ru-RU"/>
        </w:rPr>
        <w:t>технологии культивирования лекарственных и пряно-ароматических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растений»);</w:t>
      </w:r>
      <w:proofErr w:type="gramEnd"/>
    </w:p>
    <w:p w:rsidR="00441FFD" w:rsidRPr="0031727D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</w:rPr>
        <w:sym w:font="Symbol" w:char="F02D"/>
      </w:r>
      <w:proofErr w:type="gramStart"/>
      <w:r w:rsidR="007D74EB" w:rsidRPr="0031727D">
        <w:rPr>
          <w:color w:val="000000"/>
          <w:lang w:val="ru-RU"/>
        </w:rPr>
        <w:t>проект (в номинациях:</w:t>
      </w:r>
      <w:proofErr w:type="gramEnd"/>
      <w:r w:rsidR="007D74EB" w:rsidRPr="0031727D">
        <w:rPr>
          <w:color w:val="000000"/>
          <w:lang w:val="ru-RU"/>
        </w:rPr>
        <w:t xml:space="preserve"> </w:t>
      </w:r>
      <w:proofErr w:type="gramStart"/>
      <w:r w:rsidR="007D74EB" w:rsidRPr="0031727D">
        <w:rPr>
          <w:color w:val="000000"/>
          <w:lang w:val="ru-RU"/>
        </w:rPr>
        <w:t>«Декоративное цветоводство и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ландшафтный дизайн», «Личное подсобное и фермерское (семейное)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хозяйство», «Инженерия, автоматизация и робототехника», «Мой выбор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 xml:space="preserve">профессии», «Зеленые» технологии и </w:t>
      </w:r>
      <w:proofErr w:type="spellStart"/>
      <w:r w:rsidR="007D74EB" w:rsidRPr="0031727D">
        <w:rPr>
          <w:color w:val="000000"/>
          <w:lang w:val="ru-RU"/>
        </w:rPr>
        <w:t>стартапы</w:t>
      </w:r>
      <w:proofErr w:type="spellEnd"/>
      <w:r w:rsidR="007D74EB" w:rsidRPr="0031727D">
        <w:rPr>
          <w:color w:val="000000"/>
          <w:lang w:val="ru-RU"/>
        </w:rPr>
        <w:t>»);</w:t>
      </w:r>
      <w:proofErr w:type="gramEnd"/>
    </w:p>
    <w:p w:rsidR="00441FFD" w:rsidRPr="0031727D" w:rsidRDefault="00441FFD" w:rsidP="00441FFD">
      <w:pPr>
        <w:pStyle w:val="31"/>
        <w:jc w:val="both"/>
        <w:rPr>
          <w:color w:val="000000"/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</w:rPr>
        <w:sym w:font="Symbol" w:char="F02D"/>
      </w:r>
      <w:r w:rsidR="0031727D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цветочная композиция (в номинации «Цветочный дизайн»);</w:t>
      </w:r>
    </w:p>
    <w:p w:rsidR="00441FFD" w:rsidRPr="0031727D" w:rsidRDefault="00441FFD" w:rsidP="00441FFD">
      <w:pPr>
        <w:pStyle w:val="31"/>
        <w:jc w:val="both"/>
        <w:rPr>
          <w:lang w:val="ru-RU"/>
        </w:rPr>
      </w:pPr>
      <w:r w:rsidRPr="0031727D">
        <w:rPr>
          <w:color w:val="000000"/>
          <w:lang w:val="ru-RU"/>
        </w:rPr>
        <w:tab/>
      </w:r>
      <w:r w:rsidR="007D74EB" w:rsidRPr="0031727D">
        <w:rPr>
          <w:color w:val="000000"/>
        </w:rPr>
        <w:sym w:font="Symbol" w:char="F02D"/>
      </w:r>
      <w:proofErr w:type="gramStart"/>
      <w:r w:rsidR="007D74EB" w:rsidRPr="0031727D">
        <w:rPr>
          <w:color w:val="000000"/>
          <w:lang w:val="ru-RU"/>
        </w:rPr>
        <w:t>описание лучшей практики (в номинации «Агроэкологические</w:t>
      </w:r>
      <w:r w:rsidR="001E2863">
        <w:rPr>
          <w:color w:val="000000"/>
          <w:lang w:val="ru-RU"/>
        </w:rPr>
        <w:t xml:space="preserve"> </w:t>
      </w:r>
      <w:r w:rsidR="007D74EB" w:rsidRPr="0031727D">
        <w:rPr>
          <w:color w:val="000000"/>
          <w:lang w:val="ru-RU"/>
        </w:rPr>
        <w:t>объединения обучающихся в условиях современного образования»).</w:t>
      </w:r>
      <w:proofErr w:type="gramEnd"/>
    </w:p>
    <w:p w:rsidR="00C01074" w:rsidRPr="0031727D" w:rsidRDefault="00441FFD" w:rsidP="00441FFD">
      <w:pPr>
        <w:jc w:val="both"/>
      </w:pPr>
      <w:r w:rsidRPr="0031727D">
        <w:lastRenderedPageBreak/>
        <w:tab/>
      </w:r>
      <w:r w:rsidR="00D16F41" w:rsidRPr="0031727D">
        <w:t>4.8</w:t>
      </w:r>
      <w:r w:rsidR="00C01074" w:rsidRPr="0031727D">
        <w:t xml:space="preserve">. Конкурсные  материалы должны быть оформлены в соответствии с условиями регионального этапа конкурса и оформлены в соответствии с требованиями  (приложение 1 регионального этапа). </w:t>
      </w:r>
    </w:p>
    <w:p w:rsidR="00C01074" w:rsidRPr="0031727D" w:rsidRDefault="00441FFD" w:rsidP="00441FFD">
      <w:pPr>
        <w:jc w:val="both"/>
      </w:pPr>
      <w:r w:rsidRPr="0031727D">
        <w:tab/>
      </w:r>
      <w:r w:rsidR="00D16F41" w:rsidRPr="0031727D">
        <w:t>4.9</w:t>
      </w:r>
      <w:r w:rsidR="00C01074" w:rsidRPr="0031727D">
        <w:t>. К участию в Конкурсе не допускаются конкурсные материалы:</w:t>
      </w:r>
    </w:p>
    <w:p w:rsidR="00C01074" w:rsidRPr="0031727D" w:rsidRDefault="00C01074" w:rsidP="00441FFD">
      <w:pPr>
        <w:pStyle w:val="a4"/>
        <w:numPr>
          <w:ilvl w:val="0"/>
          <w:numId w:val="6"/>
        </w:numPr>
        <w:ind w:left="1134"/>
        <w:jc w:val="both"/>
      </w:pPr>
      <w:r w:rsidRPr="0031727D">
        <w:t xml:space="preserve">содержащие только анализ литературных источников или </w:t>
      </w:r>
      <w:proofErr w:type="gramStart"/>
      <w:r w:rsidRPr="0031727D">
        <w:t>сведения</w:t>
      </w:r>
      <w:proofErr w:type="gramEnd"/>
      <w:r w:rsidRPr="0031727D">
        <w:t xml:space="preserve"> предоставленные различными организациями и ведомствами (реферативные работы);</w:t>
      </w:r>
    </w:p>
    <w:p w:rsidR="00C01074" w:rsidRPr="0031727D" w:rsidRDefault="00C01074" w:rsidP="00441FFD">
      <w:pPr>
        <w:pStyle w:val="a4"/>
        <w:numPr>
          <w:ilvl w:val="0"/>
          <w:numId w:val="6"/>
        </w:numPr>
        <w:ind w:left="1134"/>
        <w:jc w:val="both"/>
      </w:pPr>
      <w:r w:rsidRPr="0031727D">
        <w:t>имеющие признаки плагиата.</w:t>
      </w:r>
    </w:p>
    <w:p w:rsidR="00C01074" w:rsidRPr="0031727D" w:rsidRDefault="00441FFD" w:rsidP="00441FFD">
      <w:pPr>
        <w:jc w:val="both"/>
        <w:rPr>
          <w:kern w:val="0"/>
          <w:lang w:eastAsia="ru-RU"/>
        </w:rPr>
      </w:pPr>
      <w:r w:rsidRPr="0031727D">
        <w:rPr>
          <w:kern w:val="0"/>
          <w:lang w:eastAsia="ru-RU"/>
        </w:rPr>
        <w:tab/>
      </w:r>
      <w:r w:rsidR="00D16F41" w:rsidRPr="0031727D">
        <w:rPr>
          <w:kern w:val="0"/>
          <w:lang w:eastAsia="ru-RU"/>
        </w:rPr>
        <w:t>4.10</w:t>
      </w:r>
      <w:r w:rsidR="00C01074" w:rsidRPr="0031727D">
        <w:rPr>
          <w:kern w:val="0"/>
          <w:lang w:eastAsia="ru-RU"/>
        </w:rPr>
        <w:t>. Время и место проведения муниципального этапа Конкурса –</w:t>
      </w:r>
      <w:r w:rsidR="00DA1E2F" w:rsidRPr="0031727D">
        <w:rPr>
          <w:b/>
          <w:kern w:val="0"/>
          <w:lang w:eastAsia="ru-RU"/>
        </w:rPr>
        <w:t xml:space="preserve"> 24 сентября 2021</w:t>
      </w:r>
      <w:r w:rsidR="00C01074" w:rsidRPr="0031727D">
        <w:rPr>
          <w:b/>
          <w:kern w:val="0"/>
          <w:lang w:eastAsia="ru-RU"/>
        </w:rPr>
        <w:t xml:space="preserve"> года,</w:t>
      </w:r>
      <w:r w:rsidR="00DA1E2F" w:rsidRPr="0031727D">
        <w:rPr>
          <w:kern w:val="0"/>
          <w:lang w:eastAsia="ru-RU"/>
        </w:rPr>
        <w:t xml:space="preserve"> 10.</w:t>
      </w:r>
      <w:r w:rsidR="0031727D" w:rsidRPr="0031727D">
        <w:rPr>
          <w:kern w:val="0"/>
          <w:lang w:eastAsia="ru-RU"/>
        </w:rPr>
        <w:t>30</w:t>
      </w:r>
      <w:r w:rsidR="00C01074" w:rsidRPr="0031727D">
        <w:rPr>
          <w:kern w:val="0"/>
          <w:lang w:eastAsia="ru-RU"/>
        </w:rPr>
        <w:t xml:space="preserve">, МОУ ДО ДДТ (г. Мышкин, ул. </w:t>
      </w:r>
      <w:proofErr w:type="spellStart"/>
      <w:r w:rsidR="00C01074" w:rsidRPr="0031727D">
        <w:rPr>
          <w:kern w:val="0"/>
          <w:lang w:eastAsia="ru-RU"/>
        </w:rPr>
        <w:t>Ананьинская</w:t>
      </w:r>
      <w:proofErr w:type="spellEnd"/>
      <w:r w:rsidR="00C01074" w:rsidRPr="0031727D">
        <w:rPr>
          <w:kern w:val="0"/>
          <w:lang w:eastAsia="ru-RU"/>
        </w:rPr>
        <w:t xml:space="preserve">, д.4). </w:t>
      </w:r>
      <w:r w:rsidR="00C01074" w:rsidRPr="0031727D">
        <w:rPr>
          <w:b/>
          <w:kern w:val="0"/>
          <w:lang w:eastAsia="ru-RU"/>
        </w:rPr>
        <w:t>Заявки и работы</w:t>
      </w:r>
      <w:r w:rsidR="00C01074" w:rsidRPr="0031727D">
        <w:rPr>
          <w:kern w:val="0"/>
          <w:lang w:eastAsia="ru-RU"/>
        </w:rPr>
        <w:t xml:space="preserve"> в электронном виде направить в МОУ ДО ДДТ на адрес </w:t>
      </w:r>
      <w:hyperlink r:id="rId5" w:history="1">
        <w:r w:rsidR="00C01074" w:rsidRPr="0031727D">
          <w:rPr>
            <w:rStyle w:val="a3"/>
            <w:kern w:val="0"/>
            <w:lang w:val="en-US" w:eastAsia="ru-RU"/>
          </w:rPr>
          <w:t>ddtmyshkin</w:t>
        </w:r>
        <w:r w:rsidR="00C01074" w:rsidRPr="0031727D">
          <w:rPr>
            <w:rStyle w:val="a3"/>
            <w:kern w:val="0"/>
            <w:lang w:eastAsia="ru-RU"/>
          </w:rPr>
          <w:t>@</w:t>
        </w:r>
        <w:r w:rsidR="00C01074" w:rsidRPr="0031727D">
          <w:rPr>
            <w:rStyle w:val="a3"/>
            <w:kern w:val="0"/>
            <w:lang w:val="en-US" w:eastAsia="ru-RU"/>
          </w:rPr>
          <w:t>mail</w:t>
        </w:r>
        <w:r w:rsidR="00C01074" w:rsidRPr="0031727D">
          <w:rPr>
            <w:rStyle w:val="a3"/>
            <w:kern w:val="0"/>
            <w:lang w:eastAsia="ru-RU"/>
          </w:rPr>
          <w:t>.</w:t>
        </w:r>
        <w:r w:rsidR="00C01074" w:rsidRPr="0031727D">
          <w:rPr>
            <w:rStyle w:val="a3"/>
            <w:kern w:val="0"/>
            <w:lang w:val="en-US" w:eastAsia="ru-RU"/>
          </w:rPr>
          <w:t>ru</w:t>
        </w:r>
      </w:hyperlink>
      <w:r w:rsidR="00C01074" w:rsidRPr="0031727D">
        <w:rPr>
          <w:kern w:val="0"/>
          <w:lang w:eastAsia="ru-RU"/>
        </w:rPr>
        <w:t xml:space="preserve">  </w:t>
      </w:r>
      <w:r w:rsidR="00C01074" w:rsidRPr="0031727D">
        <w:rPr>
          <w:b/>
          <w:kern w:val="0"/>
          <w:lang w:eastAsia="ru-RU"/>
        </w:rPr>
        <w:t>до 20 сентября</w:t>
      </w:r>
      <w:r w:rsidR="00DA1E2F" w:rsidRPr="0031727D">
        <w:rPr>
          <w:kern w:val="0"/>
          <w:lang w:eastAsia="ru-RU"/>
        </w:rPr>
        <w:t xml:space="preserve"> 2021</w:t>
      </w:r>
      <w:r w:rsidR="00C01074" w:rsidRPr="0031727D">
        <w:rPr>
          <w:kern w:val="0"/>
          <w:lang w:eastAsia="ru-RU"/>
        </w:rPr>
        <w:t xml:space="preserve"> года.</w:t>
      </w:r>
    </w:p>
    <w:p w:rsidR="0031727D" w:rsidRPr="0031727D" w:rsidRDefault="0031727D" w:rsidP="00441FFD">
      <w:pPr>
        <w:jc w:val="both"/>
      </w:pPr>
      <w:r w:rsidRPr="0031727D">
        <w:rPr>
          <w:kern w:val="0"/>
          <w:lang w:eastAsia="ru-RU"/>
        </w:rPr>
        <w:tab/>
        <w:t xml:space="preserve">4.10.1. </w:t>
      </w:r>
      <w:r w:rsidRPr="0031727D">
        <w:t xml:space="preserve">Дополнительная информация: </w:t>
      </w:r>
      <w:proofErr w:type="spellStart"/>
      <w:r w:rsidRPr="0031727D">
        <w:t>Поцелуева</w:t>
      </w:r>
      <w:proofErr w:type="spellEnd"/>
      <w:r w:rsidRPr="0031727D">
        <w:t xml:space="preserve"> Светлана Васильевна, педагог-организатор МОУ ДО ДДТ, тел. 2- 11 – 08.</w:t>
      </w:r>
    </w:p>
    <w:p w:rsidR="00C01074" w:rsidRPr="0031727D" w:rsidRDefault="00441FFD" w:rsidP="00441FFD">
      <w:pPr>
        <w:jc w:val="both"/>
      </w:pPr>
      <w:r w:rsidRPr="0031727D">
        <w:tab/>
      </w:r>
      <w:r w:rsidR="00DA1E2F" w:rsidRPr="0031727D">
        <w:t>4.11</w:t>
      </w:r>
      <w:r w:rsidR="00C01074" w:rsidRPr="0031727D">
        <w:t xml:space="preserve">. Для участия в отборочном этапе </w:t>
      </w:r>
      <w:r w:rsidR="00C01074" w:rsidRPr="0031727D">
        <w:rPr>
          <w:b/>
        </w:rPr>
        <w:t>регионального этапа</w:t>
      </w:r>
      <w:r w:rsidR="00C01074" w:rsidRPr="0031727D">
        <w:t xml:space="preserve"> конкурса муниципальные органы управления образования или образовательные организации (в случае, когда муниципальный </w:t>
      </w:r>
      <w:r w:rsidR="00DA1E2F" w:rsidRPr="0031727D">
        <w:t>этап не проводился) в срок до 04 октября 2021</w:t>
      </w:r>
      <w:r w:rsidR="00C01074" w:rsidRPr="0031727D">
        <w:t xml:space="preserve"> года направляют в Оргкомитет в электронном виде на адрес электронной почты </w:t>
      </w:r>
      <w:r w:rsidR="00C01074" w:rsidRPr="0031727D">
        <w:rPr>
          <w:color w:val="0000FF"/>
        </w:rPr>
        <w:t>s.vinnik@corp.yarcdu.ru</w:t>
      </w:r>
      <w:r w:rsidR="00C01074" w:rsidRPr="0031727D">
        <w:t xml:space="preserve">  с пометкой «Юннат»</w:t>
      </w:r>
      <w:r w:rsidR="0031727D">
        <w:t>:</w:t>
      </w:r>
    </w:p>
    <w:p w:rsidR="0031727D" w:rsidRDefault="0031727D" w:rsidP="0031727D">
      <w:pPr>
        <w:jc w:val="both"/>
        <w:rPr>
          <w:color w:val="000000"/>
        </w:rPr>
      </w:pPr>
      <w:r>
        <w:rPr>
          <w:color w:val="000000"/>
        </w:rPr>
        <w:tab/>
      </w:r>
      <w:r w:rsidR="00C01074" w:rsidRPr="0031727D">
        <w:rPr>
          <w:color w:val="000000"/>
        </w:rPr>
        <w:sym w:font="Symbol" w:char="002D"/>
      </w:r>
      <w:r>
        <w:rPr>
          <w:color w:val="000000"/>
        </w:rPr>
        <w:t xml:space="preserve"> </w:t>
      </w:r>
      <w:r w:rsidR="00C01074" w:rsidRPr="0031727D">
        <w:rPr>
          <w:color w:val="000000"/>
        </w:rPr>
        <w:t>заявку в сканированном варианте (Приложение 2 к региональному</w:t>
      </w:r>
      <w:r w:rsidR="00C01074" w:rsidRPr="0031727D">
        <w:rPr>
          <w:color w:val="000000"/>
        </w:rPr>
        <w:br/>
        <w:t>положению);</w:t>
      </w:r>
    </w:p>
    <w:p w:rsidR="0031727D" w:rsidRDefault="0031727D" w:rsidP="0031727D">
      <w:pPr>
        <w:jc w:val="both"/>
        <w:rPr>
          <w:color w:val="000000"/>
        </w:rPr>
      </w:pPr>
      <w:r>
        <w:rPr>
          <w:color w:val="000000"/>
        </w:rPr>
        <w:tab/>
      </w:r>
      <w:r w:rsidR="00C01074" w:rsidRPr="0031727D">
        <w:rPr>
          <w:color w:val="000000"/>
        </w:rPr>
        <w:sym w:font="Symbol" w:char="002D"/>
      </w:r>
      <w:r>
        <w:rPr>
          <w:color w:val="000000"/>
        </w:rPr>
        <w:t xml:space="preserve"> </w:t>
      </w:r>
      <w:r w:rsidR="00C01074" w:rsidRPr="0031727D">
        <w:rPr>
          <w:color w:val="000000"/>
        </w:rPr>
        <w:t>конкурсные работы в электронном варианте во всех номинациях,</w:t>
      </w:r>
      <w:r w:rsidR="00C01074" w:rsidRPr="0031727D">
        <w:rPr>
          <w:color w:val="000000"/>
        </w:rPr>
        <w:br/>
        <w:t>кроме номинации «Цветочный дизайн» (Приложение 1 к региональному</w:t>
      </w:r>
      <w:r w:rsidR="00C01074" w:rsidRPr="0031727D">
        <w:rPr>
          <w:color w:val="000000"/>
        </w:rPr>
        <w:br/>
        <w:t>положению);</w:t>
      </w:r>
    </w:p>
    <w:p w:rsidR="0031727D" w:rsidRDefault="0031727D" w:rsidP="0031727D">
      <w:pPr>
        <w:jc w:val="both"/>
        <w:rPr>
          <w:color w:val="000000"/>
        </w:rPr>
      </w:pPr>
      <w:r>
        <w:rPr>
          <w:color w:val="000000"/>
        </w:rPr>
        <w:tab/>
      </w:r>
      <w:r w:rsidR="00C01074" w:rsidRPr="0031727D">
        <w:rPr>
          <w:color w:val="000000"/>
        </w:rPr>
        <w:sym w:font="Symbol" w:char="002D"/>
      </w:r>
      <w:r>
        <w:rPr>
          <w:color w:val="000000"/>
        </w:rPr>
        <w:t xml:space="preserve"> </w:t>
      </w:r>
      <w:r w:rsidR="00C01074" w:rsidRPr="0031727D">
        <w:rPr>
          <w:color w:val="000000"/>
        </w:rPr>
        <w:t>регистрационные формы участников (Приложение 3 к региональному</w:t>
      </w:r>
      <w:r w:rsidR="00C01074" w:rsidRPr="0031727D">
        <w:rPr>
          <w:color w:val="000000"/>
        </w:rPr>
        <w:br/>
        <w:t>положению);</w:t>
      </w:r>
    </w:p>
    <w:p w:rsidR="0031727D" w:rsidRPr="0031727D" w:rsidRDefault="0031727D" w:rsidP="0031727D">
      <w:pPr>
        <w:jc w:val="both"/>
      </w:pPr>
      <w:r>
        <w:tab/>
      </w:r>
      <w:r w:rsidR="00C01074" w:rsidRPr="0031727D">
        <w:sym w:font="Symbol" w:char="002D"/>
      </w:r>
      <w:r>
        <w:t xml:space="preserve"> </w:t>
      </w:r>
      <w:r w:rsidR="00C01074" w:rsidRPr="0031727D">
        <w:t>согласие на обработку персональных данных в сканированном</w:t>
      </w:r>
      <w:r w:rsidR="00876D0B">
        <w:t xml:space="preserve"> </w:t>
      </w:r>
      <w:r w:rsidR="00C01074" w:rsidRPr="0031727D">
        <w:t>варианте (Приложения 4, 5 к региональному положению).</w:t>
      </w:r>
    </w:p>
    <w:p w:rsidR="00C01074" w:rsidRPr="0031727D" w:rsidRDefault="00C01074" w:rsidP="0031727D">
      <w:pPr>
        <w:jc w:val="both"/>
        <w:rPr>
          <w:color w:val="000000"/>
        </w:rPr>
      </w:pPr>
      <w:r w:rsidRPr="0031727D">
        <w:rPr>
          <w:color w:val="000000"/>
        </w:rPr>
        <w:t>Заявки и конкурсные работы, поступившие позднее указанного срока,</w:t>
      </w:r>
      <w:r w:rsidRPr="0031727D">
        <w:rPr>
          <w:color w:val="000000"/>
        </w:rPr>
        <w:br/>
        <w:t>не рассматриваются.</w:t>
      </w:r>
    </w:p>
    <w:p w:rsidR="00876D0B" w:rsidRDefault="00441FFD" w:rsidP="00441FFD">
      <w:pPr>
        <w:jc w:val="both"/>
        <w:rPr>
          <w:color w:val="000000"/>
        </w:rPr>
      </w:pPr>
      <w:r w:rsidRPr="0031727D">
        <w:rPr>
          <w:color w:val="000000"/>
        </w:rPr>
        <w:tab/>
      </w:r>
      <w:r w:rsidR="00DA1E2F" w:rsidRPr="0031727D">
        <w:rPr>
          <w:color w:val="000000"/>
        </w:rPr>
        <w:t>4.12</w:t>
      </w:r>
      <w:r w:rsidR="00C01074" w:rsidRPr="0031727D">
        <w:rPr>
          <w:color w:val="000000"/>
        </w:rPr>
        <w:t>. Жюри оценивает конкурсные работы по пятибалльной системе без</w:t>
      </w:r>
      <w:r w:rsidR="00C01074" w:rsidRPr="0031727D">
        <w:rPr>
          <w:color w:val="000000"/>
        </w:rPr>
        <w:br/>
        <w:t>учета десятых в соответствии с критериями, указанными в Приложении 6 к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настоящему положению, и рекомендует для участия в финале работы,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набравшие на отборочном этапе наибольшее количество баллов (кроме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номинации «Агроэкологические объединения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обучающихся в условиях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современного образования»). Жюри на отборочном этапе определяет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победителей и призѐров в номинации «Агроэкологические объединения</w:t>
      </w:r>
      <w:r w:rsidR="00C01074" w:rsidRPr="0031727D">
        <w:rPr>
          <w:color w:val="000000"/>
        </w:rPr>
        <w:br/>
        <w:t>обучающихся в условиях современного образования».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Решение жюри по номинациям оформляется протоколом, является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окончательн</w:t>
      </w:r>
      <w:r w:rsidR="00DA1E2F" w:rsidRPr="0031727D">
        <w:rPr>
          <w:color w:val="000000"/>
        </w:rPr>
        <w:t>ым и пересмотру не подлежит.</w:t>
      </w:r>
      <w:r w:rsidR="00DA1E2F" w:rsidRPr="0031727D">
        <w:rPr>
          <w:color w:val="000000"/>
        </w:rPr>
        <w:br/>
      </w:r>
      <w:r w:rsidRPr="0031727D">
        <w:rPr>
          <w:color w:val="000000"/>
        </w:rPr>
        <w:tab/>
      </w:r>
      <w:r w:rsidR="00DA1E2F" w:rsidRPr="0031727D">
        <w:rPr>
          <w:color w:val="000000"/>
        </w:rPr>
        <w:t>4.13</w:t>
      </w:r>
      <w:r w:rsidR="00C01074" w:rsidRPr="0031727D">
        <w:rPr>
          <w:color w:val="000000"/>
        </w:rPr>
        <w:t>. В случае установленного в ходе экспертизы несоответствия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содержания конкурсных работ требованиям заявленной номинации жюри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имеет право направить их в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другую номинацию (без согласования с авторами</w:t>
      </w:r>
      <w:r w:rsidR="00876D0B">
        <w:rPr>
          <w:color w:val="000000"/>
        </w:rPr>
        <w:t xml:space="preserve"> </w:t>
      </w:r>
      <w:r w:rsidR="00C01074" w:rsidRPr="0031727D">
        <w:rPr>
          <w:color w:val="000000"/>
        </w:rPr>
        <w:t>работ обеих номинаций).</w:t>
      </w:r>
      <w:r w:rsidRPr="0031727D">
        <w:rPr>
          <w:color w:val="000000"/>
        </w:rPr>
        <w:t xml:space="preserve"> </w:t>
      </w:r>
      <w:r w:rsidR="00C01074" w:rsidRPr="0031727D">
        <w:rPr>
          <w:color w:val="000000"/>
        </w:rPr>
        <w:t>Если количество конкурсных работ в номинации менее пяти, то</w:t>
      </w:r>
      <w:r w:rsidRPr="0031727D">
        <w:rPr>
          <w:color w:val="000000"/>
        </w:rPr>
        <w:t xml:space="preserve"> </w:t>
      </w:r>
      <w:r w:rsidR="00C01074" w:rsidRPr="0031727D">
        <w:rPr>
          <w:color w:val="000000"/>
        </w:rPr>
        <w:t>Оргкомитет оставляет за собой право объединять номинации или направлять</w:t>
      </w:r>
      <w:r w:rsidRPr="0031727D">
        <w:rPr>
          <w:color w:val="000000"/>
        </w:rPr>
        <w:t xml:space="preserve"> </w:t>
      </w:r>
      <w:r w:rsidR="00C01074" w:rsidRPr="0031727D">
        <w:rPr>
          <w:color w:val="000000"/>
        </w:rPr>
        <w:t>конкурсные работы на рассм</w:t>
      </w:r>
      <w:r w:rsidR="00DA1E2F" w:rsidRPr="0031727D">
        <w:rPr>
          <w:color w:val="000000"/>
        </w:rPr>
        <w:t>отрение в другие номинации.</w:t>
      </w:r>
      <w:r w:rsidR="00876D0B">
        <w:rPr>
          <w:color w:val="000000"/>
        </w:rPr>
        <w:t xml:space="preserve"> </w:t>
      </w:r>
    </w:p>
    <w:p w:rsidR="00C01074" w:rsidRPr="0031727D" w:rsidRDefault="00441FFD" w:rsidP="00441FFD">
      <w:pPr>
        <w:jc w:val="both"/>
        <w:rPr>
          <w:color w:val="FF0000"/>
        </w:rPr>
      </w:pPr>
      <w:r w:rsidRPr="0031727D">
        <w:rPr>
          <w:color w:val="000000"/>
        </w:rPr>
        <w:tab/>
      </w:r>
      <w:r w:rsidR="00DA1E2F" w:rsidRPr="0031727D">
        <w:rPr>
          <w:color w:val="000000"/>
        </w:rPr>
        <w:t>4.14. Оргкомитет не позднее 12</w:t>
      </w:r>
      <w:r w:rsidR="00C01074" w:rsidRPr="0031727D">
        <w:rPr>
          <w:color w:val="000000"/>
        </w:rPr>
        <w:t xml:space="preserve"> </w:t>
      </w:r>
      <w:r w:rsidR="00DA1E2F" w:rsidRPr="0031727D">
        <w:rPr>
          <w:color w:val="000000"/>
        </w:rPr>
        <w:t>октября 2021</w:t>
      </w:r>
      <w:r w:rsidR="00C01074" w:rsidRPr="0031727D">
        <w:rPr>
          <w:color w:val="000000"/>
        </w:rPr>
        <w:t xml:space="preserve"> года направляет в</w:t>
      </w:r>
      <w:r w:rsidR="00C01074" w:rsidRPr="0031727D">
        <w:rPr>
          <w:color w:val="000000"/>
        </w:rPr>
        <w:br/>
        <w:t>муниципальные органы управления образо</w:t>
      </w:r>
      <w:r w:rsidR="0031727D" w:rsidRPr="0031727D">
        <w:rPr>
          <w:color w:val="000000"/>
        </w:rPr>
        <w:t>ванием письмо-вызов для участия</w:t>
      </w:r>
    </w:p>
    <w:p w:rsidR="00C01074" w:rsidRPr="0031727D" w:rsidRDefault="00C01074" w:rsidP="00C01074">
      <w:pPr>
        <w:pStyle w:val="31"/>
        <w:jc w:val="center"/>
        <w:rPr>
          <w:color w:val="FF0000"/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5. Подведение итогов и награждение</w:t>
      </w:r>
    </w:p>
    <w:p w:rsidR="00C01074" w:rsidRPr="0031727D" w:rsidRDefault="00C01074" w:rsidP="00C01074">
      <w:pPr>
        <w:pStyle w:val="31"/>
        <w:jc w:val="center"/>
        <w:rPr>
          <w:lang w:val="ru-RU"/>
        </w:rPr>
      </w:pPr>
    </w:p>
    <w:p w:rsidR="00C01074" w:rsidRPr="0031727D" w:rsidRDefault="00C01074" w:rsidP="00C01074">
      <w:pPr>
        <w:ind w:firstLine="709"/>
        <w:jc w:val="both"/>
      </w:pPr>
      <w:r w:rsidRPr="0031727D">
        <w:t>5.1. Все участники Конкурса получают свидетельство участника, подписанное начальником управления образования Мышкинского МР.</w:t>
      </w:r>
    </w:p>
    <w:p w:rsidR="00C01074" w:rsidRPr="0031727D" w:rsidRDefault="00C01074" w:rsidP="00C01074">
      <w:pPr>
        <w:ind w:firstLine="709"/>
        <w:jc w:val="both"/>
      </w:pPr>
      <w:r w:rsidRPr="0031727D">
        <w:t>5.</w:t>
      </w:r>
      <w:r w:rsidR="0031727D">
        <w:t>2</w:t>
      </w:r>
      <w:r w:rsidRPr="0031727D">
        <w:t xml:space="preserve">. Победители (первое место) и призёры (второе и третье место)  награждаются </w:t>
      </w:r>
      <w:r w:rsidRPr="0031727D">
        <w:lastRenderedPageBreak/>
        <w:t>дипломами управления образования.</w:t>
      </w:r>
    </w:p>
    <w:p w:rsidR="00C01074" w:rsidRPr="0031727D" w:rsidRDefault="00C01074" w:rsidP="00C01074">
      <w:pPr>
        <w:ind w:firstLine="709"/>
        <w:jc w:val="both"/>
      </w:pPr>
      <w:r w:rsidRPr="0031727D">
        <w:t>5.</w:t>
      </w:r>
      <w:r w:rsidR="0031727D">
        <w:t>3</w:t>
      </w:r>
      <w:r w:rsidRPr="0031727D">
        <w:t>. Педагогам, подготовившим победителей и призёров Конкурса, будут вручены Благодарности управления образования.</w:t>
      </w:r>
    </w:p>
    <w:p w:rsidR="00C01074" w:rsidRPr="0031727D" w:rsidRDefault="00C01074" w:rsidP="00C01074">
      <w:pPr>
        <w:ind w:firstLine="709"/>
        <w:jc w:val="both"/>
      </w:pPr>
      <w:r w:rsidRPr="0031727D">
        <w:t>5.</w:t>
      </w:r>
      <w:r w:rsidR="0031727D">
        <w:t>4</w:t>
      </w:r>
      <w:r w:rsidRPr="0031727D">
        <w:t>. Итоги Конкурса будут опубликованы на официальном сайте МОУ ДО ДДТ.</w:t>
      </w:r>
    </w:p>
    <w:p w:rsidR="00C01074" w:rsidRPr="0031727D" w:rsidRDefault="00C01074" w:rsidP="00C01074">
      <w:pPr>
        <w:pStyle w:val="31"/>
        <w:ind w:firstLine="709"/>
        <w:jc w:val="both"/>
        <w:rPr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6. Финансирование Конкурса</w:t>
      </w:r>
    </w:p>
    <w:p w:rsidR="00C01074" w:rsidRPr="0031727D" w:rsidRDefault="00C01074" w:rsidP="00C01074">
      <w:pPr>
        <w:pStyle w:val="31"/>
        <w:jc w:val="both"/>
        <w:rPr>
          <w:lang w:val="ru-RU"/>
        </w:rPr>
      </w:pPr>
    </w:p>
    <w:p w:rsidR="00C01074" w:rsidRPr="0031727D" w:rsidRDefault="00C01074" w:rsidP="00C01074">
      <w:pPr>
        <w:pStyle w:val="31"/>
        <w:ind w:firstLine="709"/>
        <w:jc w:val="both"/>
        <w:rPr>
          <w:lang w:val="ru-RU"/>
        </w:rPr>
      </w:pPr>
      <w:r w:rsidRPr="0031727D">
        <w:rPr>
          <w:lang w:val="ru-RU"/>
        </w:rPr>
        <w:t>6.1. Финансирование организационных расходов по подготовке и проведению Конкурса осуществляется за счёт средств местного бюджета, предусмотренных  МОУ ДО ДДТ.</w:t>
      </w:r>
    </w:p>
    <w:p w:rsidR="00C01074" w:rsidRPr="0031727D" w:rsidRDefault="00C01074" w:rsidP="00C01074">
      <w:pPr>
        <w:pStyle w:val="31"/>
        <w:ind w:firstLine="709"/>
        <w:jc w:val="both"/>
        <w:rPr>
          <w:lang w:val="ru-RU"/>
        </w:rPr>
      </w:pPr>
      <w:r w:rsidRPr="0031727D">
        <w:rPr>
          <w:lang w:val="ru-RU"/>
        </w:rPr>
        <w:t>6.2. Расходы на проезд участников и руководителей несёт командирующая сторона.</w:t>
      </w:r>
    </w:p>
    <w:p w:rsidR="00C01074" w:rsidRPr="0031727D" w:rsidRDefault="00C01074" w:rsidP="00C01074">
      <w:pPr>
        <w:pStyle w:val="31"/>
        <w:ind w:firstLine="709"/>
        <w:jc w:val="both"/>
        <w:rPr>
          <w:lang w:val="ru-RU"/>
        </w:rPr>
      </w:pPr>
    </w:p>
    <w:p w:rsidR="00C01074" w:rsidRPr="0031727D" w:rsidRDefault="00C01074" w:rsidP="00C01074">
      <w:pPr>
        <w:pStyle w:val="31"/>
        <w:jc w:val="center"/>
        <w:rPr>
          <w:b/>
          <w:bCs/>
          <w:lang w:val="ru-RU"/>
        </w:rPr>
      </w:pPr>
      <w:r w:rsidRPr="0031727D">
        <w:rPr>
          <w:b/>
          <w:bCs/>
          <w:lang w:val="ru-RU"/>
        </w:rPr>
        <w:t>7. Порядок проведения Конкурса</w:t>
      </w:r>
    </w:p>
    <w:p w:rsidR="00C01074" w:rsidRPr="0031727D" w:rsidRDefault="00C01074" w:rsidP="00C01074">
      <w:pPr>
        <w:pStyle w:val="31"/>
        <w:rPr>
          <w:b/>
          <w:bCs/>
          <w:lang w:val="ru-RU"/>
        </w:rPr>
      </w:pPr>
    </w:p>
    <w:p w:rsidR="00C01074" w:rsidRPr="0031727D" w:rsidRDefault="00C01074" w:rsidP="00C01074">
      <w:pPr>
        <w:pStyle w:val="31"/>
        <w:rPr>
          <w:b/>
          <w:bCs/>
          <w:lang w:val="ru-RU"/>
        </w:rPr>
      </w:pPr>
    </w:p>
    <w:p w:rsidR="00C01074" w:rsidRPr="0031727D" w:rsidRDefault="00C01074" w:rsidP="00C01074">
      <w:pPr>
        <w:pStyle w:val="31"/>
        <w:ind w:firstLine="709"/>
        <w:rPr>
          <w:lang w:val="ru-RU"/>
        </w:rPr>
      </w:pPr>
      <w:r w:rsidRPr="0031727D">
        <w:rPr>
          <w:lang w:val="ru-RU"/>
        </w:rPr>
        <w:t xml:space="preserve">7.1. Конкурс провести  </w:t>
      </w:r>
      <w:r w:rsidR="00DA1E2F" w:rsidRPr="0031727D">
        <w:rPr>
          <w:lang w:val="ru-RU"/>
        </w:rPr>
        <w:t>24 сентября 2021</w:t>
      </w:r>
      <w:r w:rsidRPr="0031727D">
        <w:rPr>
          <w:lang w:val="ru-RU"/>
        </w:rPr>
        <w:t xml:space="preserve"> года в помещении МОУ ДО ДДТ.</w:t>
      </w:r>
    </w:p>
    <w:p w:rsidR="00C01074" w:rsidRPr="0031727D" w:rsidRDefault="00C01074" w:rsidP="00C01074">
      <w:pPr>
        <w:pStyle w:val="31"/>
        <w:ind w:firstLine="709"/>
        <w:rPr>
          <w:lang w:val="ru-RU"/>
        </w:rPr>
      </w:pPr>
      <w:r w:rsidRPr="0031727D">
        <w:rPr>
          <w:lang w:val="ru-RU"/>
        </w:rPr>
        <w:t>7.2. Начало конкурса в 10.30.</w:t>
      </w:r>
    </w:p>
    <w:p w:rsidR="00C01074" w:rsidRPr="0031727D" w:rsidRDefault="00C01074" w:rsidP="00C01074">
      <w:pPr>
        <w:pStyle w:val="31"/>
        <w:ind w:firstLine="709"/>
        <w:rPr>
          <w:lang w:val="ru-RU"/>
        </w:rPr>
      </w:pPr>
    </w:p>
    <w:p w:rsidR="00C01074" w:rsidRDefault="00C01074" w:rsidP="00C01074"/>
    <w:p w:rsidR="00C01074" w:rsidRDefault="00C01074" w:rsidP="00C01074"/>
    <w:p w:rsidR="00C01074" w:rsidRDefault="00C01074" w:rsidP="00C01074"/>
    <w:p w:rsidR="00C01074" w:rsidRDefault="00C01074" w:rsidP="00C01074"/>
    <w:p w:rsidR="00C01074" w:rsidRDefault="00C01074" w:rsidP="00C01074"/>
    <w:p w:rsidR="00C01074" w:rsidRDefault="00C01074" w:rsidP="00C01074">
      <w:pPr>
        <w:jc w:val="both"/>
        <w:rPr>
          <w:sz w:val="28"/>
          <w:szCs w:val="28"/>
        </w:rPr>
      </w:pPr>
    </w:p>
    <w:p w:rsidR="00C01074" w:rsidRDefault="00C01074" w:rsidP="00C01074">
      <w:pPr>
        <w:jc w:val="both"/>
        <w:rPr>
          <w:sz w:val="28"/>
          <w:szCs w:val="28"/>
        </w:rPr>
      </w:pPr>
    </w:p>
    <w:p w:rsidR="00C01074" w:rsidRDefault="00C01074" w:rsidP="00C01074">
      <w:pPr>
        <w:jc w:val="right"/>
      </w:pPr>
    </w:p>
    <w:p w:rsidR="00C01074" w:rsidRDefault="00C01074" w:rsidP="00C01074">
      <w:pPr>
        <w:jc w:val="right"/>
      </w:pPr>
    </w:p>
    <w:p w:rsidR="00C01074" w:rsidRDefault="00C01074" w:rsidP="00C01074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1074" w:rsidRDefault="00C01074" w:rsidP="00C01074">
      <w:pPr>
        <w:tabs>
          <w:tab w:val="left" w:pos="3165"/>
        </w:tabs>
        <w:rPr>
          <w:sz w:val="28"/>
          <w:szCs w:val="28"/>
        </w:rPr>
      </w:pPr>
    </w:p>
    <w:p w:rsidR="00DA1E2F" w:rsidRDefault="00DA1E2F" w:rsidP="00C01074">
      <w:pPr>
        <w:tabs>
          <w:tab w:val="left" w:pos="3165"/>
        </w:tabs>
        <w:rPr>
          <w:sz w:val="28"/>
          <w:szCs w:val="28"/>
        </w:rPr>
      </w:pPr>
    </w:p>
    <w:p w:rsidR="00DA1E2F" w:rsidRDefault="00DA1E2F" w:rsidP="00C01074">
      <w:pPr>
        <w:tabs>
          <w:tab w:val="left" w:pos="3165"/>
        </w:tabs>
        <w:rPr>
          <w:sz w:val="28"/>
          <w:szCs w:val="28"/>
        </w:rPr>
      </w:pPr>
    </w:p>
    <w:p w:rsidR="00DA1E2F" w:rsidRDefault="00DA1E2F" w:rsidP="00C01074">
      <w:pPr>
        <w:tabs>
          <w:tab w:val="left" w:pos="3165"/>
        </w:tabs>
        <w:rPr>
          <w:sz w:val="28"/>
          <w:szCs w:val="28"/>
        </w:rPr>
      </w:pPr>
    </w:p>
    <w:p w:rsidR="00DA1E2F" w:rsidRDefault="00DA1E2F" w:rsidP="00C01074">
      <w:pPr>
        <w:tabs>
          <w:tab w:val="left" w:pos="3165"/>
        </w:tabs>
        <w:rPr>
          <w:sz w:val="28"/>
          <w:szCs w:val="28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1E2863" w:rsidRDefault="001E2863" w:rsidP="0031727D">
      <w:pPr>
        <w:pStyle w:val="31"/>
        <w:jc w:val="right"/>
        <w:rPr>
          <w:bCs/>
          <w:szCs w:val="28"/>
          <w:lang w:val="ru-RU"/>
        </w:rPr>
      </w:pPr>
    </w:p>
    <w:p w:rsidR="005139B3" w:rsidRDefault="005139B3" w:rsidP="0031727D">
      <w:pPr>
        <w:pStyle w:val="31"/>
        <w:jc w:val="right"/>
        <w:rPr>
          <w:bCs/>
          <w:szCs w:val="28"/>
          <w:lang w:val="ru-RU"/>
        </w:rPr>
      </w:pPr>
    </w:p>
    <w:p w:rsidR="005139B3" w:rsidRDefault="005139B3" w:rsidP="0031727D">
      <w:pPr>
        <w:pStyle w:val="31"/>
        <w:jc w:val="right"/>
        <w:rPr>
          <w:bCs/>
          <w:szCs w:val="28"/>
          <w:lang w:val="ru-RU"/>
        </w:rPr>
      </w:pPr>
    </w:p>
    <w:p w:rsidR="005139B3" w:rsidRDefault="005139B3" w:rsidP="0031727D">
      <w:pPr>
        <w:pStyle w:val="31"/>
        <w:jc w:val="right"/>
        <w:rPr>
          <w:bCs/>
          <w:szCs w:val="28"/>
          <w:lang w:val="ru-RU"/>
        </w:rPr>
      </w:pPr>
    </w:p>
    <w:p w:rsidR="005139B3" w:rsidRDefault="005139B3" w:rsidP="0031727D">
      <w:pPr>
        <w:pStyle w:val="31"/>
        <w:jc w:val="right"/>
        <w:rPr>
          <w:bCs/>
          <w:szCs w:val="28"/>
          <w:lang w:val="ru-RU"/>
        </w:rPr>
      </w:pPr>
    </w:p>
    <w:p w:rsidR="0031727D" w:rsidRPr="00441FFD" w:rsidRDefault="0031727D" w:rsidP="0031727D">
      <w:pPr>
        <w:pStyle w:val="31"/>
        <w:jc w:val="right"/>
        <w:rPr>
          <w:bCs/>
          <w:szCs w:val="28"/>
          <w:lang w:val="ru-RU"/>
        </w:rPr>
      </w:pPr>
      <w:bookmarkStart w:id="0" w:name="_GoBack"/>
      <w:bookmarkEnd w:id="0"/>
      <w:r w:rsidRPr="00441FFD">
        <w:rPr>
          <w:bCs/>
          <w:szCs w:val="28"/>
          <w:lang w:val="ru-RU"/>
        </w:rPr>
        <w:t xml:space="preserve">Приложение </w:t>
      </w:r>
      <w:r>
        <w:rPr>
          <w:bCs/>
          <w:szCs w:val="28"/>
          <w:lang w:val="ru-RU"/>
        </w:rPr>
        <w:t>1</w:t>
      </w:r>
    </w:p>
    <w:p w:rsidR="0031727D" w:rsidRPr="00441FFD" w:rsidRDefault="0031727D" w:rsidP="0031727D">
      <w:pPr>
        <w:pStyle w:val="31"/>
        <w:jc w:val="right"/>
        <w:rPr>
          <w:bCs/>
          <w:szCs w:val="28"/>
          <w:lang w:val="ru-RU"/>
        </w:rPr>
      </w:pPr>
      <w:r w:rsidRPr="00441FFD">
        <w:rPr>
          <w:bCs/>
          <w:szCs w:val="28"/>
          <w:lang w:val="ru-RU"/>
        </w:rPr>
        <w:t xml:space="preserve">К приказу управления образования </w:t>
      </w:r>
    </w:p>
    <w:p w:rsidR="0031727D" w:rsidRDefault="0031727D" w:rsidP="0031727D">
      <w:pPr>
        <w:pStyle w:val="31"/>
        <w:jc w:val="right"/>
        <w:rPr>
          <w:bCs/>
          <w:szCs w:val="28"/>
          <w:lang w:val="ru-RU"/>
        </w:rPr>
      </w:pPr>
      <w:r w:rsidRPr="00441FFD">
        <w:rPr>
          <w:bCs/>
          <w:szCs w:val="28"/>
          <w:lang w:val="ru-RU"/>
        </w:rPr>
        <w:t>администрации Мышкинского МР</w:t>
      </w:r>
    </w:p>
    <w:p w:rsidR="0031727D" w:rsidRPr="00441FFD" w:rsidRDefault="0031727D" w:rsidP="0031727D">
      <w:pPr>
        <w:pStyle w:val="31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>от______________ № ________</w:t>
      </w:r>
    </w:p>
    <w:p w:rsidR="0031727D" w:rsidRDefault="0031727D" w:rsidP="00C01074">
      <w:pPr>
        <w:jc w:val="center"/>
        <w:rPr>
          <w:sz w:val="36"/>
          <w:szCs w:val="36"/>
        </w:rPr>
      </w:pPr>
    </w:p>
    <w:p w:rsidR="00C01074" w:rsidRPr="0031727D" w:rsidRDefault="00C01074" w:rsidP="00C01074">
      <w:pPr>
        <w:jc w:val="center"/>
      </w:pPr>
      <w:r w:rsidRPr="0031727D">
        <w:t>Состав оргкомитета Конкурса.</w:t>
      </w:r>
    </w:p>
    <w:p w:rsidR="00C01074" w:rsidRPr="0031727D" w:rsidRDefault="00C01074" w:rsidP="00C01074"/>
    <w:p w:rsidR="00C01074" w:rsidRPr="0031727D" w:rsidRDefault="00C01074" w:rsidP="00C01074">
      <w:pPr>
        <w:pStyle w:val="a4"/>
        <w:numPr>
          <w:ilvl w:val="0"/>
          <w:numId w:val="7"/>
        </w:numPr>
      </w:pPr>
      <w:r w:rsidRPr="0031727D">
        <w:t>Филимонова Ольга Александровна – заместитель директора МОУ ДО ДДТ по УВР;</w:t>
      </w:r>
    </w:p>
    <w:p w:rsidR="00C01074" w:rsidRPr="0031727D" w:rsidRDefault="00C01074" w:rsidP="00C01074">
      <w:pPr>
        <w:pStyle w:val="a4"/>
        <w:numPr>
          <w:ilvl w:val="0"/>
          <w:numId w:val="7"/>
        </w:numPr>
      </w:pPr>
      <w:r w:rsidRPr="0031727D">
        <w:t>Карасева Мария Валентиновна – методист МОУ ДО ДДТ;</w:t>
      </w:r>
    </w:p>
    <w:p w:rsidR="00C01074" w:rsidRPr="0031727D" w:rsidRDefault="00C01074" w:rsidP="0031727D">
      <w:pPr>
        <w:pStyle w:val="a4"/>
        <w:numPr>
          <w:ilvl w:val="0"/>
          <w:numId w:val="7"/>
        </w:numPr>
      </w:pPr>
      <w:proofErr w:type="spellStart"/>
      <w:r w:rsidRPr="0031727D">
        <w:t>Поцел</w:t>
      </w:r>
      <w:r w:rsidR="0031727D" w:rsidRPr="0031727D">
        <w:t>уева</w:t>
      </w:r>
      <w:proofErr w:type="spellEnd"/>
      <w:r w:rsidR="0031727D" w:rsidRPr="0031727D">
        <w:t xml:space="preserve"> Светлана Васильевна – </w:t>
      </w:r>
      <w:r w:rsidRPr="0031727D">
        <w:t>педагог</w:t>
      </w:r>
      <w:r w:rsidR="0031727D" w:rsidRPr="0031727D">
        <w:t xml:space="preserve"> </w:t>
      </w:r>
      <w:r w:rsidRPr="0031727D">
        <w:t>-</w:t>
      </w:r>
      <w:r w:rsidR="0031727D" w:rsidRPr="0031727D">
        <w:t xml:space="preserve"> </w:t>
      </w:r>
      <w:r w:rsidRPr="0031727D">
        <w:t>организатор МОУ ДО ДДТ;</w:t>
      </w:r>
    </w:p>
    <w:sectPr w:rsidR="00C01074" w:rsidRPr="0031727D" w:rsidSect="00CD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18037EF"/>
    <w:multiLevelType w:val="hybridMultilevel"/>
    <w:tmpl w:val="263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0095B"/>
    <w:multiLevelType w:val="hybridMultilevel"/>
    <w:tmpl w:val="D75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032B"/>
    <w:multiLevelType w:val="hybridMultilevel"/>
    <w:tmpl w:val="4D0088CA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B03DE"/>
    <w:multiLevelType w:val="hybridMultilevel"/>
    <w:tmpl w:val="37D088C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0417E"/>
    <w:multiLevelType w:val="hybridMultilevel"/>
    <w:tmpl w:val="8B443060"/>
    <w:lvl w:ilvl="0" w:tplc="E6305634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76D30"/>
    <w:multiLevelType w:val="hybridMultilevel"/>
    <w:tmpl w:val="F8C442B0"/>
    <w:lvl w:ilvl="0" w:tplc="E6305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74"/>
    <w:rsid w:val="000422F6"/>
    <w:rsid w:val="000A60E9"/>
    <w:rsid w:val="000D341A"/>
    <w:rsid w:val="001E2863"/>
    <w:rsid w:val="0031727D"/>
    <w:rsid w:val="00441FFD"/>
    <w:rsid w:val="005139B3"/>
    <w:rsid w:val="00710471"/>
    <w:rsid w:val="007C1213"/>
    <w:rsid w:val="007D74EB"/>
    <w:rsid w:val="00876D0B"/>
    <w:rsid w:val="008F2B22"/>
    <w:rsid w:val="00AA3D66"/>
    <w:rsid w:val="00B94955"/>
    <w:rsid w:val="00C01074"/>
    <w:rsid w:val="00CD76F9"/>
    <w:rsid w:val="00D16F41"/>
    <w:rsid w:val="00D9611C"/>
    <w:rsid w:val="00DA1E2F"/>
    <w:rsid w:val="00E1344F"/>
    <w:rsid w:val="00E719FF"/>
    <w:rsid w:val="00F2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0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074"/>
    <w:pPr>
      <w:ind w:left="720"/>
      <w:contextualSpacing/>
    </w:pPr>
  </w:style>
  <w:style w:type="paragraph" w:customStyle="1" w:styleId="31">
    <w:name w:val="Основной текст 31"/>
    <w:basedOn w:val="a"/>
    <w:rsid w:val="00C010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mysh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2021-08-17T08:05:00Z</dcterms:created>
  <dcterms:modified xsi:type="dcterms:W3CDTF">2021-08-18T08:41:00Z</dcterms:modified>
</cp:coreProperties>
</file>